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AE590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7E35B45A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D54E86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D641C5E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34A12C79" w14:textId="77777777" w:rsidR="00EA4F51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r>
        <w:rPr>
          <w:rFonts w:ascii="TT Norms Medium" w:eastAsia="Calibri" w:hAnsi="TT Norms Medium"/>
          <w:szCs w:val="20"/>
        </w:rPr>
        <w:t>CADRE DE REPONSE DU MEMOIRE TECHNIQUE</w:t>
      </w:r>
    </w:p>
    <w:p w14:paraId="0DB8EFB5" w14:textId="73209984" w:rsidR="005F0A11" w:rsidRDefault="005F0A1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r>
        <w:rPr>
          <w:rFonts w:ascii="TT Norms Medium" w:eastAsia="Calibri" w:hAnsi="TT Norms Medium"/>
          <w:szCs w:val="20"/>
        </w:rPr>
        <w:t>(CRT)</w:t>
      </w:r>
    </w:p>
    <w:p w14:paraId="2633EE35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</w:p>
    <w:p w14:paraId="31462F56" w14:textId="755AAD51" w:rsidR="00EA4F51" w:rsidRDefault="00C41138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ascii="TT Norms Medium" w:eastAsia="Calibri" w:hAnsi="TT Norms Medium"/>
          <w:szCs w:val="20"/>
        </w:rPr>
      </w:pPr>
      <w:bookmarkStart w:id="0" w:name="_Hlk179182038"/>
      <w:r w:rsidRPr="00FB28F6">
        <w:rPr>
          <w:rFonts w:ascii="TT Norms Medium" w:eastAsia="Calibri" w:hAnsi="TT Norms Medium"/>
          <w:color w:val="002060"/>
          <w:szCs w:val="20"/>
        </w:rPr>
        <w:t>Marché n°</w:t>
      </w:r>
      <w:r w:rsidR="00FB28F6" w:rsidRPr="00FB28F6">
        <w:t xml:space="preserve"> </w:t>
      </w:r>
      <w:r w:rsidR="00AD764C" w:rsidRPr="00AD764C">
        <w:rPr>
          <w:rFonts w:ascii="TT Norms Medium" w:eastAsia="Calibri" w:hAnsi="TT Norms Medium"/>
          <w:color w:val="002060"/>
          <w:szCs w:val="20"/>
        </w:rPr>
        <w:t>202</w:t>
      </w:r>
      <w:r w:rsidR="00F126B2">
        <w:rPr>
          <w:rFonts w:ascii="TT Norms Medium" w:eastAsia="Calibri" w:hAnsi="TT Norms Medium"/>
          <w:color w:val="002060"/>
          <w:szCs w:val="20"/>
        </w:rPr>
        <w:t>5</w:t>
      </w:r>
      <w:r w:rsidR="00AD764C" w:rsidRPr="00AD764C">
        <w:rPr>
          <w:rFonts w:ascii="TT Norms Medium" w:eastAsia="Calibri" w:hAnsi="TT Norms Medium"/>
          <w:color w:val="002060"/>
          <w:szCs w:val="20"/>
        </w:rPr>
        <w:t>-00</w:t>
      </w:r>
      <w:r w:rsidR="00F126B2">
        <w:rPr>
          <w:rFonts w:ascii="TT Norms Medium" w:eastAsia="Calibri" w:hAnsi="TT Norms Medium"/>
          <w:color w:val="002060"/>
          <w:szCs w:val="20"/>
        </w:rPr>
        <w:t>1</w:t>
      </w:r>
      <w:r w:rsidR="00AD764C" w:rsidRPr="00AD764C">
        <w:rPr>
          <w:rFonts w:ascii="TT Norms Medium" w:eastAsia="Calibri" w:hAnsi="TT Norms Medium"/>
          <w:color w:val="002060"/>
          <w:szCs w:val="20"/>
        </w:rPr>
        <w:t>32-0</w:t>
      </w:r>
      <w:r w:rsidR="00D4461F">
        <w:rPr>
          <w:rFonts w:ascii="TT Norms Medium" w:eastAsia="Calibri" w:hAnsi="TT Norms Medium"/>
          <w:color w:val="002060"/>
          <w:szCs w:val="20"/>
        </w:rPr>
        <w:t>2</w:t>
      </w:r>
      <w:r w:rsidR="00AD764C" w:rsidRPr="00AD764C">
        <w:rPr>
          <w:rFonts w:ascii="TT Norms Medium" w:eastAsia="Calibri" w:hAnsi="TT Norms Medium"/>
          <w:color w:val="002060"/>
          <w:szCs w:val="20"/>
        </w:rPr>
        <w:t>-00-MPF</w:t>
      </w:r>
    </w:p>
    <w:bookmarkEnd w:id="0"/>
    <w:p w14:paraId="6C92C60A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55C458A1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8890103" w14:textId="77777777" w:rsidR="00EA4F51" w:rsidRDefault="00EA4F51">
      <w:pPr>
        <w:rPr>
          <w:rFonts w:eastAsia="Calibri"/>
          <w:szCs w:val="20"/>
        </w:rPr>
      </w:pPr>
    </w:p>
    <w:p w14:paraId="6AF8B8D6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62D7E765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A5BA9A9" w14:textId="77777777" w:rsidR="00CE2401" w:rsidRPr="00CE2401" w:rsidRDefault="00CE2401" w:rsidP="00CE240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bCs/>
          <w:szCs w:val="20"/>
        </w:rPr>
      </w:pPr>
      <w:r w:rsidRPr="00CE2401">
        <w:rPr>
          <w:rFonts w:eastAsia="Calibri"/>
          <w:b/>
          <w:bCs/>
          <w:szCs w:val="20"/>
        </w:rPr>
        <w:t xml:space="preserve">Mise à disposition, entretien et réapprovisionnement de distributeurs automatiques et fontaines à eau pour les besoins de </w:t>
      </w:r>
      <w:proofErr w:type="spellStart"/>
      <w:r w:rsidRPr="00CE2401">
        <w:rPr>
          <w:rFonts w:eastAsia="Calibri"/>
          <w:b/>
          <w:bCs/>
          <w:szCs w:val="20"/>
        </w:rPr>
        <w:t>Numih</w:t>
      </w:r>
      <w:proofErr w:type="spellEnd"/>
      <w:r w:rsidRPr="00CE2401">
        <w:rPr>
          <w:rFonts w:eastAsia="Calibri"/>
          <w:b/>
          <w:bCs/>
          <w:szCs w:val="20"/>
        </w:rPr>
        <w:t xml:space="preserve"> France</w:t>
      </w:r>
    </w:p>
    <w:p w14:paraId="7949B577" w14:textId="77777777" w:rsidR="00EA4F51" w:rsidRDefault="00EA4F5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BC3A053" w14:textId="77777777" w:rsidR="00EA4F51" w:rsidRDefault="00EA4F51">
      <w:pPr>
        <w:jc w:val="center"/>
        <w:rPr>
          <w:rFonts w:eastAsia="Calibri"/>
          <w:b/>
          <w:szCs w:val="20"/>
        </w:rPr>
      </w:pPr>
    </w:p>
    <w:p w14:paraId="3AEA6100" w14:textId="4D4CA8BA" w:rsidR="00EA4F51" w:rsidRDefault="00EA4F51">
      <w:pPr>
        <w:jc w:val="center"/>
      </w:pPr>
    </w:p>
    <w:p w14:paraId="66914D48" w14:textId="77777777" w:rsidR="00CE2401" w:rsidRDefault="00CE2401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4FBD2E3" w14:textId="200FA67E" w:rsidR="00693DF9" w:rsidRDefault="00693DF9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  <w:r>
        <w:rPr>
          <w:rFonts w:eastAsia="Calibri"/>
          <w:b/>
          <w:szCs w:val="20"/>
        </w:rPr>
        <w:t>LOT n°</w:t>
      </w:r>
      <w:r w:rsidR="00EB54C1">
        <w:rPr>
          <w:rFonts w:eastAsia="Calibri"/>
          <w:b/>
          <w:szCs w:val="20"/>
        </w:rPr>
        <w:t>2</w:t>
      </w:r>
      <w:r>
        <w:rPr>
          <w:rFonts w:eastAsia="Calibri"/>
          <w:b/>
          <w:szCs w:val="20"/>
        </w:rPr>
        <w:t xml:space="preserve"> : </w:t>
      </w:r>
    </w:p>
    <w:p w14:paraId="27D2F086" w14:textId="77777777" w:rsidR="00CE2401" w:rsidRDefault="00CE2401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2AE0E666" w14:textId="77777777" w:rsidR="00EB54C1" w:rsidRPr="00EB54C1" w:rsidRDefault="00EB54C1" w:rsidP="00EB54C1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bCs/>
          <w:szCs w:val="20"/>
        </w:rPr>
      </w:pPr>
      <w:r w:rsidRPr="00EB54C1">
        <w:rPr>
          <w:rFonts w:eastAsia="Calibri"/>
          <w:b/>
          <w:bCs/>
          <w:szCs w:val="20"/>
        </w:rPr>
        <w:t>Mise à disposition, réapprovisionnement et maintenance des fontaines à eau</w:t>
      </w:r>
    </w:p>
    <w:p w14:paraId="175A2A1A" w14:textId="77777777" w:rsidR="00CE2401" w:rsidRDefault="00CE2401" w:rsidP="00693DF9">
      <w:pPr>
        <w:pBdr>
          <w:top w:val="single" w:sz="12" w:space="1" w:color="28398A"/>
          <w:left w:val="single" w:sz="12" w:space="1" w:color="28398A"/>
          <w:bottom w:val="single" w:sz="12" w:space="1" w:color="28398A"/>
          <w:right w:val="single" w:sz="12" w:space="1" w:color="28398A"/>
        </w:pBdr>
        <w:jc w:val="center"/>
        <w:rPr>
          <w:rFonts w:eastAsia="Calibri"/>
          <w:b/>
          <w:szCs w:val="20"/>
        </w:rPr>
      </w:pPr>
    </w:p>
    <w:p w14:paraId="10F1D498" w14:textId="77777777" w:rsidR="00693DF9" w:rsidRDefault="00693DF9">
      <w:pPr>
        <w:jc w:val="center"/>
      </w:pPr>
    </w:p>
    <w:p w14:paraId="4C981677" w14:textId="77777777" w:rsidR="00EA4F51" w:rsidRDefault="00EA4F51">
      <w:pPr>
        <w:rPr>
          <w:b/>
        </w:rPr>
      </w:pPr>
    </w:p>
    <w:p w14:paraId="01A2A86E" w14:textId="063DE1EE" w:rsidR="00EA4F51" w:rsidRDefault="00C41138">
      <w:r>
        <w:t xml:space="preserve">Le </w:t>
      </w:r>
      <w:r w:rsidR="00E67D82">
        <w:t>candidat</w:t>
      </w:r>
      <w:r>
        <w:t xml:space="preserve"> complétera la trame ci-dessous. </w:t>
      </w:r>
    </w:p>
    <w:p w14:paraId="5824253A" w14:textId="77777777" w:rsidR="00EA4F51" w:rsidRDefault="00EA4F51">
      <w:pPr>
        <w:rPr>
          <w:b/>
        </w:rPr>
      </w:pPr>
    </w:p>
    <w:p w14:paraId="7DB514C9" w14:textId="77777777" w:rsidR="00EA4F51" w:rsidRDefault="00EA4F51">
      <w:pPr>
        <w:rPr>
          <w:b/>
        </w:rPr>
      </w:pPr>
    </w:p>
    <w:p w14:paraId="2BC97BCE" w14:textId="77777777" w:rsidR="00EA4F51" w:rsidRDefault="00EA4F51"/>
    <w:p w14:paraId="71455EA0" w14:textId="77777777" w:rsidR="005F0A11" w:rsidRPr="005F0A11" w:rsidRDefault="005F0A11" w:rsidP="005F0A11">
      <w:pPr>
        <w:rPr>
          <w:sz w:val="20"/>
          <w:szCs w:val="22"/>
        </w:rPr>
      </w:pPr>
      <w:r w:rsidRPr="005F0A11">
        <w:rPr>
          <w:sz w:val="20"/>
          <w:szCs w:val="22"/>
        </w:rPr>
        <w:t xml:space="preserve">Préambule : </w:t>
      </w:r>
    </w:p>
    <w:p w14:paraId="0D4C0D73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 xml:space="preserve">Le soumissionnaire devra remettre impérativement un </w:t>
      </w:r>
      <w:r w:rsidRPr="00CC417A">
        <w:rPr>
          <w:b/>
          <w:bCs/>
          <w:sz w:val="20"/>
          <w:szCs w:val="22"/>
        </w:rPr>
        <w:t>mémoire technique avec son offre</w:t>
      </w:r>
      <w:r w:rsidRPr="005F0A11">
        <w:rPr>
          <w:sz w:val="20"/>
          <w:szCs w:val="22"/>
        </w:rPr>
        <w:t xml:space="preserve">, expliquant la mise en œuvre de l'exécution des prestations et comprenant obligatoirement les éléments ci-après énoncés. </w:t>
      </w:r>
      <w:bookmarkStart w:id="1" w:name="DébutTexte"/>
      <w:bookmarkStart w:id="2" w:name="Signature"/>
      <w:bookmarkStart w:id="3" w:name="Copie_PJ"/>
      <w:bookmarkStart w:id="4" w:name="_Toc109061732"/>
      <w:bookmarkEnd w:id="1"/>
      <w:bookmarkEnd w:id="2"/>
      <w:bookmarkEnd w:id="3"/>
      <w:bookmarkEnd w:id="4"/>
    </w:p>
    <w:p w14:paraId="39ACA8DA" w14:textId="4AD4C256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 xml:space="preserve">Le mémoire technique remis doit permettre à </w:t>
      </w:r>
      <w:proofErr w:type="spellStart"/>
      <w:r w:rsidRPr="005F0A11">
        <w:rPr>
          <w:sz w:val="20"/>
          <w:szCs w:val="22"/>
        </w:rPr>
        <w:t>Numih</w:t>
      </w:r>
      <w:proofErr w:type="spellEnd"/>
      <w:r w:rsidRPr="005F0A11">
        <w:rPr>
          <w:sz w:val="20"/>
          <w:szCs w:val="22"/>
        </w:rPr>
        <w:t xml:space="preserve"> France d’une part de vérifier la conformité technique de l’offre et donc sa régularité et d’autre part d’apprécier la capacité du soumissionnaire à répondre aux objectifs du marché et d’évaluer la qualité de son offre au regard des critères d’analyse indiqués au règlement de consultation.</w:t>
      </w:r>
    </w:p>
    <w:p w14:paraId="2FD69640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>Il est demandé au soumissionnaire de répondre selon la trame détaillée ci-dessous afin de faciliter l’analyse des offres.</w:t>
      </w:r>
    </w:p>
    <w:p w14:paraId="564EF409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>Ce document est exhaustif : toutes les rubriques doivent être renseignées par le soumissionnaire, selon les indications données au présent document.</w:t>
      </w:r>
    </w:p>
    <w:p w14:paraId="2DF4CE7E" w14:textId="77777777" w:rsidR="005F0A11" w:rsidRPr="005F0A11" w:rsidRDefault="005F0A11" w:rsidP="005F0A11">
      <w:pPr>
        <w:numPr>
          <w:ilvl w:val="0"/>
          <w:numId w:val="20"/>
        </w:numPr>
        <w:rPr>
          <w:sz w:val="20"/>
          <w:szCs w:val="22"/>
        </w:rPr>
      </w:pPr>
      <w:r w:rsidRPr="005F0A11">
        <w:rPr>
          <w:sz w:val="20"/>
          <w:szCs w:val="22"/>
        </w:rPr>
        <w:t>Ces informations sont indispensables. En leur absence, l’offre du soumissionnaire ne peut pas être jugée.</w:t>
      </w:r>
    </w:p>
    <w:p w14:paraId="23A28DB8" w14:textId="77777777" w:rsidR="005F0A11" w:rsidRPr="005F0A11" w:rsidRDefault="005F0A11" w:rsidP="005F0A11"/>
    <w:p w14:paraId="6B9F5B9C" w14:textId="77777777" w:rsidR="00EA4F51" w:rsidRDefault="00EA4F51"/>
    <w:p w14:paraId="5B8A5E57" w14:textId="77777777" w:rsidR="00EA4F51" w:rsidRDefault="00EA4F51"/>
    <w:p w14:paraId="66521462" w14:textId="77777777" w:rsidR="00EA4F51" w:rsidRDefault="00C41138">
      <w:pPr>
        <w:spacing w:after="160"/>
        <w:jc w:val="center"/>
      </w:pPr>
      <w:r>
        <w:br w:type="page"/>
      </w:r>
    </w:p>
    <w:p w14:paraId="75E4D934" w14:textId="77777777" w:rsidR="00EA4F51" w:rsidRDefault="00EA4F51">
      <w:pPr>
        <w:jc w:val="center"/>
        <w:rPr>
          <w:rFonts w:ascii="TT Norms Medium" w:hAnsi="TT Norms Medium"/>
          <w:color w:val="28398A"/>
          <w:sz w:val="16"/>
          <w:szCs w:val="16"/>
        </w:rPr>
      </w:pPr>
    </w:p>
    <w:p w14:paraId="676D856B" w14:textId="77777777" w:rsidR="00EA4F51" w:rsidRPr="00006EEB" w:rsidRDefault="00C41138">
      <w:pPr>
        <w:jc w:val="center"/>
        <w:rPr>
          <w:rFonts w:ascii="Arial" w:hAnsi="Arial" w:cs="Arial"/>
          <w:color w:val="28398A"/>
          <w:sz w:val="32"/>
        </w:rPr>
      </w:pPr>
      <w:r w:rsidRPr="00006EEB">
        <w:rPr>
          <w:rFonts w:ascii="Arial" w:hAnsi="Arial" w:cs="Arial"/>
          <w:color w:val="28398A"/>
          <w:sz w:val="32"/>
        </w:rPr>
        <w:t>SOMMAIRE</w:t>
      </w:r>
    </w:p>
    <w:p w14:paraId="6FA43881" w14:textId="77777777" w:rsidR="00EA4F51" w:rsidRPr="00006EEB" w:rsidRDefault="00EA4F51">
      <w:pPr>
        <w:jc w:val="center"/>
        <w:rPr>
          <w:rFonts w:ascii="Arial" w:hAnsi="Arial" w:cs="Arial"/>
          <w:color w:val="28398A"/>
          <w:sz w:val="16"/>
          <w:szCs w:val="16"/>
        </w:rPr>
      </w:pPr>
    </w:p>
    <w:sdt>
      <w:sdtPr>
        <w:rPr>
          <w:rFonts w:ascii="Arial" w:hAnsi="Arial" w:cs="Arial"/>
          <w:color w:val="auto"/>
          <w:sz w:val="24"/>
        </w:rPr>
        <w:id w:val="2062664293"/>
        <w:docPartObj>
          <w:docPartGallery w:val="Table of Contents"/>
          <w:docPartUnique/>
        </w:docPartObj>
      </w:sdtPr>
      <w:sdtEndPr/>
      <w:sdtContent>
        <w:p w14:paraId="44E82F23" w14:textId="335AD5CC" w:rsidR="00C30FA9" w:rsidRDefault="00C41138">
          <w:pPr>
            <w:pStyle w:val="TM1"/>
            <w:tabs>
              <w:tab w:val="left" w:pos="2144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r w:rsidRPr="00006EEB">
            <w:fldChar w:fldCharType="begin"/>
          </w:r>
          <w:r w:rsidRPr="00006EEB">
            <w:rPr>
              <w:rStyle w:val="Sautdindex"/>
              <w:rFonts w:ascii="Arial" w:hAnsi="Arial" w:cs="Arial"/>
              <w:webHidden/>
            </w:rPr>
            <w:instrText xml:space="preserve"> TOC \z \o "1-4" \u \h</w:instrText>
          </w:r>
          <w:r w:rsidRPr="00006EEB">
            <w:rPr>
              <w:rStyle w:val="Sautdindex"/>
              <w:rFonts w:ascii="Arial" w:hAnsi="Arial" w:cs="Arial"/>
            </w:rPr>
            <w:fldChar w:fldCharType="separate"/>
          </w:r>
          <w:hyperlink w:anchor="_Toc219708494" w:history="1">
            <w:r w:rsidR="00C30FA9" w:rsidRPr="006216A7">
              <w:rPr>
                <w:rStyle w:val="Lienhypertexte"/>
                <w:noProof/>
              </w:rPr>
              <w:t>Sous-critère 1 -</w:t>
            </w:r>
            <w:r w:rsidR="00C30FA9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="00C30FA9" w:rsidRPr="006216A7">
              <w:rPr>
                <w:rStyle w:val="Lienhypertexte"/>
                <w:noProof/>
              </w:rPr>
              <w:t>Qualité technique /15</w:t>
            </w:r>
            <w:r w:rsidR="00C30FA9">
              <w:rPr>
                <w:noProof/>
                <w:webHidden/>
              </w:rPr>
              <w:tab/>
            </w:r>
            <w:r w:rsidR="00C30FA9">
              <w:rPr>
                <w:noProof/>
                <w:webHidden/>
              </w:rPr>
              <w:fldChar w:fldCharType="begin"/>
            </w:r>
            <w:r w:rsidR="00C30FA9">
              <w:rPr>
                <w:noProof/>
                <w:webHidden/>
              </w:rPr>
              <w:instrText xml:space="preserve"> PAGEREF _Toc219708494 \h </w:instrText>
            </w:r>
            <w:r w:rsidR="00C30FA9">
              <w:rPr>
                <w:noProof/>
                <w:webHidden/>
              </w:rPr>
            </w:r>
            <w:r w:rsidR="00C30FA9">
              <w:rPr>
                <w:noProof/>
                <w:webHidden/>
              </w:rPr>
              <w:fldChar w:fldCharType="separate"/>
            </w:r>
            <w:r w:rsidR="00C30FA9">
              <w:rPr>
                <w:noProof/>
                <w:webHidden/>
              </w:rPr>
              <w:t>3</w:t>
            </w:r>
            <w:r w:rsidR="00C30FA9">
              <w:rPr>
                <w:noProof/>
                <w:webHidden/>
              </w:rPr>
              <w:fldChar w:fldCharType="end"/>
            </w:r>
          </w:hyperlink>
        </w:p>
        <w:p w14:paraId="1A652FAD" w14:textId="4AC7FF57" w:rsidR="00C30FA9" w:rsidRDefault="00C30FA9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95" w:history="1">
            <w:r w:rsidRPr="006216A7">
              <w:rPr>
                <w:rStyle w:val="Lienhypertexte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6216A7">
              <w:rPr>
                <w:rStyle w:val="Lienhypertexte"/>
                <w:noProof/>
              </w:rPr>
              <w:t>Qualité technique des équipements proposés et des dispositions assurant la sécurité et la prévention des risques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E2D125" w14:textId="3F54ECD9" w:rsidR="00C30FA9" w:rsidRDefault="00C30FA9">
          <w:pPr>
            <w:pStyle w:val="TM1"/>
            <w:tabs>
              <w:tab w:val="left" w:pos="224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9708496" w:history="1">
            <w:r w:rsidRPr="006216A7">
              <w:rPr>
                <w:rStyle w:val="Lienhypertexte"/>
                <w:noProof/>
              </w:rPr>
              <w:t>Sous-critère 2 -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6216A7">
              <w:rPr>
                <w:rStyle w:val="Lienhypertexte"/>
                <w:noProof/>
              </w:rPr>
              <w:t>Informations relatives à la prestation, à la maintenance, et à l’entretien et SAV /15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67E555A" w14:textId="0F507E8E" w:rsidR="00C30FA9" w:rsidRDefault="00C30FA9">
          <w:pPr>
            <w:pStyle w:val="TM1"/>
            <w:tabs>
              <w:tab w:val="left" w:pos="2196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9708497" w:history="1">
            <w:r w:rsidRPr="006216A7">
              <w:rPr>
                <w:rStyle w:val="Lienhypertexte"/>
                <w:noProof/>
              </w:rPr>
              <w:t>Sous-critère 3 -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6216A7">
              <w:rPr>
                <w:rStyle w:val="Lienhypertexte"/>
                <w:noProof/>
              </w:rPr>
              <w:t>Qualité de la démarche environnementale /5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9D4087" w14:textId="11612483" w:rsidR="00C30FA9" w:rsidRDefault="00C30FA9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498" w:history="1">
            <w:r w:rsidRPr="006216A7">
              <w:rPr>
                <w:rStyle w:val="Lienhypertexte"/>
                <w:noProof/>
              </w:rPr>
              <w:t>3.1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6216A7">
              <w:rPr>
                <w:rStyle w:val="Lienhypertexte"/>
                <w:noProof/>
              </w:rPr>
              <w:t>Le soumissionnaire présente sa politique de développement durable mise en place pour la réalisation des prestations et notamment l’impact environnemental des matériels proposés dans le cadre du marché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144EC" w14:textId="4A21D95A" w:rsidR="00C30FA9" w:rsidRDefault="00C30FA9">
          <w:pPr>
            <w:pStyle w:val="TM1"/>
            <w:tabs>
              <w:tab w:val="left" w:pos="2207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24"/>
              <w14:ligatures w14:val="standardContextual"/>
            </w:rPr>
          </w:pPr>
          <w:hyperlink w:anchor="_Toc219708499" w:history="1">
            <w:r w:rsidRPr="006216A7">
              <w:rPr>
                <w:rStyle w:val="Lienhypertexte"/>
                <w:noProof/>
              </w:rPr>
              <w:t>Sous-critère 4 -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24"/>
                <w14:ligatures w14:val="standardContextual"/>
              </w:rPr>
              <w:tab/>
            </w:r>
            <w:r w:rsidRPr="006216A7">
              <w:rPr>
                <w:rStyle w:val="Lienhypertexte"/>
                <w:noProof/>
              </w:rPr>
              <w:t>Méthodologie de déploiement /5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_Toc219708499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7DEF52" w14:textId="13A7AAEA" w:rsidR="00C30FA9" w:rsidRDefault="00C30FA9">
          <w:pPr>
            <w:pStyle w:val="TM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14:ligatures w14:val="standardContextual"/>
            </w:rPr>
          </w:pPr>
          <w:hyperlink w:anchor="_Toc219708500" w:history="1">
            <w:r w:rsidRPr="006216A7">
              <w:rPr>
                <w:rStyle w:val="Lienhypertexte"/>
                <w:noProof/>
              </w:rPr>
              <w:t>4.1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14:ligatures w14:val="standardContextual"/>
              </w:rPr>
              <w:tab/>
            </w:r>
            <w:r w:rsidRPr="006216A7">
              <w:rPr>
                <w:rStyle w:val="Lienhypertexte"/>
                <w:noProof/>
              </w:rPr>
              <w:t>Présenter la méthodologie de déploiement, planning et gestion des emménagements et déménagements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_Toc219708500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1AAEB" w14:textId="2D52F19C" w:rsidR="00EA4F51" w:rsidRPr="00006EEB" w:rsidRDefault="00C41138">
          <w:pPr>
            <w:pStyle w:val="TM2"/>
            <w:tabs>
              <w:tab w:val="left" w:pos="880"/>
              <w:tab w:val="right" w:leader="dot" w:pos="9062"/>
            </w:tabs>
            <w:rPr>
              <w:rFonts w:ascii="Arial" w:eastAsiaTheme="minorEastAsia" w:hAnsi="Arial" w:cs="Arial"/>
              <w:sz w:val="22"/>
              <w:szCs w:val="22"/>
            </w:rPr>
          </w:pPr>
          <w:r w:rsidRPr="00006EEB">
            <w:rPr>
              <w:rStyle w:val="Sautdindex"/>
              <w:rFonts w:ascii="Arial" w:hAnsi="Arial" w:cs="Arial"/>
            </w:rPr>
            <w:fldChar w:fldCharType="end"/>
          </w:r>
        </w:p>
      </w:sdtContent>
    </w:sdt>
    <w:p w14:paraId="6E86D23C" w14:textId="77777777" w:rsidR="00EA4F51" w:rsidRPr="00006EEB" w:rsidRDefault="00C41138">
      <w:pPr>
        <w:rPr>
          <w:rFonts w:ascii="Arial" w:hAnsi="Arial" w:cs="Arial"/>
          <w:b/>
        </w:rPr>
      </w:pPr>
      <w:r w:rsidRPr="00006EEB">
        <w:rPr>
          <w:rFonts w:ascii="Arial" w:hAnsi="Arial" w:cs="Arial"/>
        </w:rPr>
        <w:br w:type="page"/>
      </w:r>
    </w:p>
    <w:p w14:paraId="768946FA" w14:textId="77777777" w:rsidR="005F0A11" w:rsidRPr="00006EEB" w:rsidRDefault="005F0A11">
      <w:pPr>
        <w:rPr>
          <w:rFonts w:ascii="Arial" w:hAnsi="Arial" w:cs="Arial"/>
        </w:rPr>
      </w:pPr>
      <w:bookmarkStart w:id="5" w:name="_Toc500331695"/>
      <w:bookmarkEnd w:id="5"/>
    </w:p>
    <w:p w14:paraId="559933D6" w14:textId="77777777" w:rsidR="005F0A11" w:rsidRPr="00006EEB" w:rsidRDefault="005F0A11" w:rsidP="005F0A11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F0A11" w:rsidRPr="00006EEB" w14:paraId="70E1C33D" w14:textId="77777777" w:rsidTr="00EF685F">
        <w:tc>
          <w:tcPr>
            <w:tcW w:w="9062" w:type="dxa"/>
            <w:shd w:val="clear" w:color="auto" w:fill="FDEECD" w:themeFill="accent2" w:themeFillTint="33"/>
          </w:tcPr>
          <w:p w14:paraId="1FC397C5" w14:textId="77777777" w:rsidR="005F0A11" w:rsidRPr="00006EEB" w:rsidRDefault="005F0A11" w:rsidP="005F0A11">
            <w:pPr>
              <w:jc w:val="center"/>
              <w:rPr>
                <w:rFonts w:ascii="Arial" w:hAnsi="Arial" w:cs="Arial"/>
                <w:b/>
              </w:rPr>
            </w:pPr>
          </w:p>
          <w:p w14:paraId="55907F60" w14:textId="4EEAC59D" w:rsidR="005F0A11" w:rsidRPr="00006EEB" w:rsidRDefault="005F0A11" w:rsidP="005F0A11">
            <w:pPr>
              <w:jc w:val="center"/>
              <w:rPr>
                <w:rFonts w:ascii="Arial" w:hAnsi="Arial" w:cs="Arial"/>
                <w:b/>
              </w:rPr>
            </w:pPr>
            <w:r w:rsidRPr="00006EEB">
              <w:rPr>
                <w:rFonts w:ascii="Arial" w:hAnsi="Arial" w:cs="Arial"/>
                <w:b/>
              </w:rPr>
              <w:t>CRITERE 1 : VALEUR TECHNIQUE (</w:t>
            </w:r>
            <w:r w:rsidR="00EB3243" w:rsidRPr="00006EEB">
              <w:rPr>
                <w:rFonts w:ascii="Arial" w:hAnsi="Arial" w:cs="Arial"/>
                <w:b/>
              </w:rPr>
              <w:t>4</w:t>
            </w:r>
            <w:r w:rsidR="00EF685F" w:rsidRPr="00006EEB">
              <w:rPr>
                <w:rFonts w:ascii="Arial" w:hAnsi="Arial" w:cs="Arial"/>
                <w:b/>
              </w:rPr>
              <w:t>0</w:t>
            </w:r>
            <w:r w:rsidRPr="00006EEB">
              <w:rPr>
                <w:rFonts w:ascii="Arial" w:hAnsi="Arial" w:cs="Arial"/>
                <w:b/>
              </w:rPr>
              <w:t>%)</w:t>
            </w:r>
          </w:p>
          <w:p w14:paraId="15B8E2CE" w14:textId="77777777" w:rsidR="005F0A11" w:rsidRPr="00006EEB" w:rsidRDefault="005F0A11" w:rsidP="005F0A11">
            <w:pPr>
              <w:rPr>
                <w:rFonts w:ascii="Arial" w:hAnsi="Arial" w:cs="Arial"/>
              </w:rPr>
            </w:pPr>
          </w:p>
        </w:tc>
      </w:tr>
    </w:tbl>
    <w:p w14:paraId="1AF97197" w14:textId="77777777" w:rsidR="005F0A11" w:rsidRPr="00006EEB" w:rsidRDefault="005F0A11">
      <w:pPr>
        <w:rPr>
          <w:rFonts w:ascii="Arial" w:hAnsi="Arial" w:cs="Arial"/>
        </w:rPr>
      </w:pPr>
    </w:p>
    <w:p w14:paraId="0C3A9DE2" w14:textId="13111C42" w:rsidR="00445028" w:rsidRPr="00006EEB" w:rsidRDefault="00C559A2" w:rsidP="000203BF">
      <w:pPr>
        <w:pStyle w:val="Titre1"/>
      </w:pPr>
      <w:bookmarkStart w:id="6" w:name="_Toc219708494"/>
      <w:r w:rsidRPr="00006EEB">
        <w:t xml:space="preserve">Qualité technique </w:t>
      </w:r>
      <w:r w:rsidR="00EF685F" w:rsidRPr="00006EEB">
        <w:t>/</w:t>
      </w:r>
      <w:r w:rsidR="00910DD8" w:rsidRPr="00006EEB">
        <w:t>15</w:t>
      </w:r>
      <w:bookmarkEnd w:id="6"/>
    </w:p>
    <w:p w14:paraId="1D91E703" w14:textId="65483D98" w:rsidR="00D3488C" w:rsidRPr="00006EEB" w:rsidRDefault="00C559A2" w:rsidP="00C04F1E">
      <w:pPr>
        <w:pStyle w:val="Titre2"/>
      </w:pPr>
      <w:bookmarkStart w:id="7" w:name="_Hlk216443670"/>
      <w:bookmarkStart w:id="8" w:name="_Hlk216192655"/>
      <w:bookmarkStart w:id="9" w:name="_Toc219708495"/>
      <w:r w:rsidRPr="00006EEB">
        <w:t>Qualité technique des équipements proposés et des dispositions assurant la sécurité et la prévention des risques</w:t>
      </w:r>
      <w:bookmarkEnd w:id="9"/>
    </w:p>
    <w:bookmarkEnd w:id="7"/>
    <w:p w14:paraId="0FDA32C8" w14:textId="77777777" w:rsidR="00F726A3" w:rsidRPr="00006EEB" w:rsidRDefault="00F726A3" w:rsidP="00F726A3">
      <w:pPr>
        <w:rPr>
          <w:rFonts w:ascii="Arial" w:hAnsi="Arial" w:cs="Arial"/>
          <w:lang w:eastAsia="zh-CN"/>
        </w:rPr>
      </w:pPr>
    </w:p>
    <w:p w14:paraId="579E4360" w14:textId="3841C93B" w:rsidR="004D78CF" w:rsidRPr="00F73361" w:rsidRDefault="004D78CF" w:rsidP="00974D13">
      <w:pPr>
        <w:numPr>
          <w:ilvl w:val="0"/>
          <w:numId w:val="26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u w:val="single"/>
          <w:lang w:eastAsia="zh-CN"/>
        </w:rPr>
        <w:t>Information générales relatives au matériel :</w:t>
      </w:r>
    </w:p>
    <w:p w14:paraId="21719FEA" w14:textId="77777777" w:rsidR="004D78CF" w:rsidRPr="00006EEB" w:rsidRDefault="004D78CF" w:rsidP="004D78CF">
      <w:pPr>
        <w:ind w:left="720"/>
        <w:rPr>
          <w:rFonts w:ascii="Arial" w:hAnsi="Arial" w:cs="Arial"/>
          <w:lang w:eastAsia="zh-CN"/>
        </w:rPr>
      </w:pPr>
    </w:p>
    <w:p w14:paraId="03D39697" w14:textId="60DA23DB" w:rsidR="004D78CF" w:rsidRPr="00006EEB" w:rsidRDefault="004D78CF" w:rsidP="00530133">
      <w:pPr>
        <w:pStyle w:val="Paragraphedeliste"/>
        <w:numPr>
          <w:ilvl w:val="0"/>
          <w:numId w:val="41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 xml:space="preserve">Modèle </w:t>
      </w:r>
    </w:p>
    <w:p w14:paraId="6744C9B6" w14:textId="77777777" w:rsidR="004D78CF" w:rsidRPr="00006EEB" w:rsidRDefault="004D78CF" w:rsidP="00530133">
      <w:pPr>
        <w:pStyle w:val="Paragraphedeliste"/>
        <w:numPr>
          <w:ilvl w:val="0"/>
          <w:numId w:val="41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Marque du fabricant</w:t>
      </w:r>
    </w:p>
    <w:p w14:paraId="54FB476C" w14:textId="77777777" w:rsidR="004D78CF" w:rsidRPr="00006EEB" w:rsidRDefault="004D78CF" w:rsidP="00530133">
      <w:pPr>
        <w:pStyle w:val="Paragraphedeliste"/>
        <w:numPr>
          <w:ilvl w:val="0"/>
          <w:numId w:val="41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Référence Commerciale du fabricant</w:t>
      </w:r>
    </w:p>
    <w:p w14:paraId="0E12BFDB" w14:textId="46EFE130" w:rsidR="004D78CF" w:rsidRDefault="004D78CF" w:rsidP="00530133">
      <w:pPr>
        <w:pStyle w:val="Paragraphedeliste"/>
        <w:numPr>
          <w:ilvl w:val="0"/>
          <w:numId w:val="41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Référence Commerciale du distributeur</w:t>
      </w:r>
    </w:p>
    <w:p w14:paraId="3D404007" w14:textId="77777777" w:rsidR="00F73361" w:rsidRDefault="00F73361" w:rsidP="00F73361">
      <w:pPr>
        <w:rPr>
          <w:lang w:eastAsia="zh-CN"/>
        </w:rPr>
      </w:pPr>
    </w:p>
    <w:p w14:paraId="2FB6C262" w14:textId="190C9ADF" w:rsidR="00F73361" w:rsidRDefault="00F73361" w:rsidP="00F73361">
      <w:pPr>
        <w:pStyle w:val="Paragraphedeliste"/>
        <w:numPr>
          <w:ilvl w:val="0"/>
          <w:numId w:val="45"/>
        </w:numPr>
        <w:rPr>
          <w:u w:val="single"/>
          <w:lang w:eastAsia="zh-CN"/>
        </w:rPr>
      </w:pPr>
      <w:r w:rsidRPr="00F73361">
        <w:rPr>
          <w:u w:val="single"/>
          <w:lang w:eastAsia="zh-CN"/>
        </w:rPr>
        <w:t>Caractéristiques techniques de la fontaine </w:t>
      </w:r>
    </w:p>
    <w:p w14:paraId="2DD50559" w14:textId="77777777" w:rsidR="00F73361" w:rsidRPr="00F73361" w:rsidRDefault="00F73361" w:rsidP="00F73361">
      <w:pPr>
        <w:rPr>
          <w:lang w:eastAsia="zh-CN"/>
        </w:rPr>
      </w:pPr>
    </w:p>
    <w:p w14:paraId="79182D1D" w14:textId="505CDDB4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Type de fontaine proposée : Sur réseau À bonbonne</w:t>
      </w:r>
    </w:p>
    <w:p w14:paraId="022DB741" w14:textId="57202CAC" w:rsidR="00F73361" w:rsidRDefault="00F73361" w:rsidP="00997CBD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Types d’eau distribuées : Tempérée : O/</w:t>
      </w:r>
      <w:proofErr w:type="gramStart"/>
      <w:r>
        <w:rPr>
          <w:lang w:eastAsia="zh-CN"/>
        </w:rPr>
        <w:t>N  Réfrigérée</w:t>
      </w:r>
      <w:proofErr w:type="gramEnd"/>
      <w:r>
        <w:rPr>
          <w:lang w:eastAsia="zh-CN"/>
        </w:rPr>
        <w:t xml:space="preserve"> : O/N  chaude : O/N</w:t>
      </w:r>
    </w:p>
    <w:p w14:paraId="2EDBF143" w14:textId="3EFDA969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 Débit eau réfrigérée (L/h) :</w:t>
      </w:r>
    </w:p>
    <w:p w14:paraId="46C3571B" w14:textId="21B035C3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 Débit eau chaude (L/h) :</w:t>
      </w:r>
    </w:p>
    <w:p w14:paraId="4EF18764" w14:textId="484EAD17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 Température de l’eau froide (°C) :</w:t>
      </w:r>
    </w:p>
    <w:p w14:paraId="22E3E657" w14:textId="6AA2F062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 Température de l’eau chaude (°C) </w:t>
      </w:r>
    </w:p>
    <w:p w14:paraId="1C08575F" w14:textId="6CB66AA0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Capacité du réservoir interne (si existant, en L)</w:t>
      </w:r>
    </w:p>
    <w:p w14:paraId="0A8CD76F" w14:textId="3E07754D" w:rsidR="00F73361" w:rsidRDefault="00F73361" w:rsidP="00D77FB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Raccordement eau :  Direct réseau : O/N</w:t>
      </w:r>
    </w:p>
    <w:p w14:paraId="58317C43" w14:textId="5A04E159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 Avec réducteur de pression : O/N</w:t>
      </w:r>
    </w:p>
    <w:p w14:paraId="7D79065B" w14:textId="02DCD0FA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Longueur maximale des flexibles fournis :</w:t>
      </w:r>
    </w:p>
    <w:p w14:paraId="26F5C01B" w14:textId="5B2310EC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Contraintes techniques particulières (pression, évacuation…) :</w:t>
      </w:r>
    </w:p>
    <w:p w14:paraId="3CD786C7" w14:textId="109E6B9F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Adaptation aux lieux à forte fréquentation : O/N</w:t>
      </w:r>
    </w:p>
    <w:p w14:paraId="335A5843" w14:textId="626DDB9F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Compatibilité PMR : O/N</w:t>
      </w:r>
    </w:p>
    <w:p w14:paraId="2BF8BF42" w14:textId="77777777" w:rsidR="00F73361" w:rsidRDefault="00F73361" w:rsidP="00F73361">
      <w:pPr>
        <w:rPr>
          <w:lang w:eastAsia="zh-CN"/>
        </w:rPr>
      </w:pPr>
    </w:p>
    <w:p w14:paraId="00CE144F" w14:textId="01CD4D73" w:rsidR="00F73361" w:rsidRPr="00F73361" w:rsidRDefault="00F73361" w:rsidP="00F73361">
      <w:pPr>
        <w:pStyle w:val="Paragraphedeliste"/>
        <w:numPr>
          <w:ilvl w:val="0"/>
          <w:numId w:val="46"/>
        </w:numPr>
        <w:rPr>
          <w:u w:val="single"/>
          <w:lang w:eastAsia="zh-CN"/>
        </w:rPr>
      </w:pPr>
      <w:r w:rsidRPr="00F73361">
        <w:rPr>
          <w:u w:val="single"/>
          <w:lang w:eastAsia="zh-CN"/>
        </w:rPr>
        <w:t xml:space="preserve">Consommation </w:t>
      </w:r>
    </w:p>
    <w:p w14:paraId="7CEDB931" w14:textId="611AB283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Consommation électrique annuelle estimée (kWh/an) :</w:t>
      </w:r>
    </w:p>
    <w:p w14:paraId="46E68A3B" w14:textId="1127A7BC" w:rsid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Classe énergétique :</w:t>
      </w:r>
    </w:p>
    <w:p w14:paraId="47A4DC43" w14:textId="78EC651B" w:rsidR="00F73361" w:rsidRPr="00F73361" w:rsidRDefault="00F73361" w:rsidP="00F73361">
      <w:pPr>
        <w:pStyle w:val="Paragraphedeliste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Mode économie d’énergie :</w:t>
      </w:r>
    </w:p>
    <w:p w14:paraId="2216072D" w14:textId="77777777" w:rsidR="004D78CF" w:rsidRPr="00006EEB" w:rsidRDefault="004D78CF" w:rsidP="004D78CF">
      <w:pPr>
        <w:ind w:left="720"/>
        <w:rPr>
          <w:rFonts w:ascii="Arial" w:hAnsi="Arial" w:cs="Arial"/>
          <w:lang w:eastAsia="zh-CN"/>
        </w:rPr>
      </w:pPr>
    </w:p>
    <w:p w14:paraId="433A0149" w14:textId="77777777" w:rsidR="00530133" w:rsidRDefault="00530133" w:rsidP="004D78CF">
      <w:pPr>
        <w:ind w:left="720"/>
        <w:rPr>
          <w:rFonts w:ascii="Arial" w:hAnsi="Arial" w:cs="Arial"/>
          <w:lang w:eastAsia="zh-CN"/>
        </w:rPr>
      </w:pPr>
    </w:p>
    <w:p w14:paraId="0B004BB1" w14:textId="77777777" w:rsidR="00153A7A" w:rsidRDefault="00153A7A" w:rsidP="004D78CF">
      <w:pPr>
        <w:ind w:left="720"/>
        <w:rPr>
          <w:rFonts w:ascii="Arial" w:hAnsi="Arial" w:cs="Arial"/>
          <w:lang w:eastAsia="zh-CN"/>
        </w:rPr>
      </w:pPr>
    </w:p>
    <w:p w14:paraId="1D00FEDE" w14:textId="77777777" w:rsidR="00153A7A" w:rsidRDefault="00153A7A" w:rsidP="004D78CF">
      <w:pPr>
        <w:ind w:left="720"/>
        <w:rPr>
          <w:rFonts w:ascii="Arial" w:hAnsi="Arial" w:cs="Arial"/>
          <w:lang w:eastAsia="zh-CN"/>
        </w:rPr>
      </w:pPr>
    </w:p>
    <w:p w14:paraId="55968D1C" w14:textId="77777777" w:rsidR="00153A7A" w:rsidRDefault="00153A7A" w:rsidP="004D78CF">
      <w:pPr>
        <w:ind w:left="720"/>
        <w:rPr>
          <w:rFonts w:ascii="Arial" w:hAnsi="Arial" w:cs="Arial"/>
          <w:lang w:eastAsia="zh-CN"/>
        </w:rPr>
      </w:pPr>
    </w:p>
    <w:p w14:paraId="0434B730" w14:textId="77777777" w:rsidR="00153A7A" w:rsidRDefault="00153A7A" w:rsidP="004D78CF">
      <w:pPr>
        <w:ind w:left="720"/>
        <w:rPr>
          <w:rFonts w:ascii="Arial" w:hAnsi="Arial" w:cs="Arial"/>
          <w:lang w:eastAsia="zh-CN"/>
        </w:rPr>
      </w:pPr>
    </w:p>
    <w:p w14:paraId="27BA7A6E" w14:textId="77777777" w:rsidR="00153A7A" w:rsidRDefault="00153A7A" w:rsidP="004D78CF">
      <w:pPr>
        <w:ind w:left="720"/>
        <w:rPr>
          <w:rFonts w:ascii="Arial" w:hAnsi="Arial" w:cs="Arial"/>
          <w:lang w:eastAsia="zh-CN"/>
        </w:rPr>
      </w:pPr>
    </w:p>
    <w:p w14:paraId="30E20CAF" w14:textId="77777777" w:rsidR="00153A7A" w:rsidRDefault="00153A7A" w:rsidP="004D78CF">
      <w:pPr>
        <w:ind w:left="720"/>
        <w:rPr>
          <w:rFonts w:ascii="Arial" w:hAnsi="Arial" w:cs="Arial"/>
          <w:lang w:eastAsia="zh-CN"/>
        </w:rPr>
      </w:pPr>
    </w:p>
    <w:p w14:paraId="7AD1A5B3" w14:textId="77777777" w:rsidR="00153A7A" w:rsidRPr="00006EEB" w:rsidRDefault="00153A7A" w:rsidP="004D78CF">
      <w:pPr>
        <w:ind w:left="720"/>
        <w:rPr>
          <w:rFonts w:ascii="Arial" w:hAnsi="Arial" w:cs="Arial"/>
          <w:lang w:eastAsia="zh-CN"/>
        </w:rPr>
      </w:pPr>
    </w:p>
    <w:p w14:paraId="26FF4065" w14:textId="2807A93E" w:rsidR="00F726A3" w:rsidRPr="00006EEB" w:rsidRDefault="00F726A3" w:rsidP="00F726A3">
      <w:pPr>
        <w:pStyle w:val="Paragraphedeliste"/>
        <w:numPr>
          <w:ilvl w:val="0"/>
          <w:numId w:val="26"/>
        </w:numPr>
        <w:rPr>
          <w:rFonts w:ascii="Arial" w:hAnsi="Arial" w:cs="Arial"/>
          <w:u w:val="single"/>
          <w:lang w:eastAsia="zh-CN"/>
        </w:rPr>
      </w:pPr>
      <w:r w:rsidRPr="00006EEB">
        <w:rPr>
          <w:rFonts w:ascii="Arial" w:hAnsi="Arial" w:cs="Arial"/>
          <w:u w:val="single"/>
          <w:lang w:eastAsia="zh-CN"/>
        </w:rPr>
        <w:lastRenderedPageBreak/>
        <w:t>Information technique :</w:t>
      </w:r>
    </w:p>
    <w:p w14:paraId="554F4C67" w14:textId="34A77A38" w:rsidR="00530133" w:rsidRDefault="004B4087" w:rsidP="004B4087">
      <w:pPr>
        <w:tabs>
          <w:tab w:val="left" w:pos="972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ab/>
      </w:r>
    </w:p>
    <w:p w14:paraId="5B10BF76" w14:textId="77777777" w:rsidR="00F73361" w:rsidRPr="00006EEB" w:rsidRDefault="00F73361" w:rsidP="004B4087">
      <w:pPr>
        <w:tabs>
          <w:tab w:val="left" w:pos="972"/>
        </w:tabs>
        <w:rPr>
          <w:rFonts w:ascii="Arial" w:hAnsi="Arial" w:cs="Arial"/>
          <w:lang w:eastAsia="zh-CN"/>
        </w:rPr>
      </w:pPr>
    </w:p>
    <w:p w14:paraId="4A2B403E" w14:textId="2AB06364" w:rsidR="00530133" w:rsidRPr="00006EEB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 xml:space="preserve">Dimensions de la fontaine hors tout </w:t>
      </w:r>
      <w:proofErr w:type="spellStart"/>
      <w:r w:rsidRPr="00006EEB">
        <w:rPr>
          <w:rFonts w:ascii="Arial" w:hAnsi="Arial" w:cs="Arial"/>
          <w:lang w:eastAsia="zh-CN"/>
        </w:rPr>
        <w:t>Lxlxh</w:t>
      </w:r>
      <w:proofErr w:type="spellEnd"/>
      <w:r w:rsidRPr="00006EEB">
        <w:rPr>
          <w:rFonts w:ascii="Arial" w:hAnsi="Arial" w:cs="Arial"/>
          <w:lang w:eastAsia="zh-CN"/>
        </w:rPr>
        <w:t xml:space="preserve"> (cm) </w:t>
      </w:r>
    </w:p>
    <w:p w14:paraId="784C77EA" w14:textId="525BE6C1" w:rsidR="00530133" w:rsidRPr="00006EEB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 xml:space="preserve">Indiquez le débit de la fontaine (nombre L/h) </w:t>
      </w:r>
    </w:p>
    <w:p w14:paraId="28A153B4" w14:textId="4BE1AEAC" w:rsidR="00530133" w:rsidRPr="00006EEB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 xml:space="preserve">Type de fontaine et décrivez ses caractéristiques techniques </w:t>
      </w:r>
    </w:p>
    <w:p w14:paraId="5014F86E" w14:textId="2BF6D0EE" w:rsidR="00530133" w:rsidRPr="00006EEB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 xml:space="preserve">Revêtement de la fontaine </w:t>
      </w:r>
    </w:p>
    <w:p w14:paraId="3575A6D3" w14:textId="3788C248" w:rsidR="00530133" w:rsidRPr="00006EEB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Quels sont les prérequis pour l’installation (raccordement au réseau d’eau, espace nécessaire…) ?</w:t>
      </w:r>
    </w:p>
    <w:p w14:paraId="7D8DB1E2" w14:textId="1F991CFE" w:rsidR="00530133" w:rsidRPr="00F73361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 xml:space="preserve">Organisation prévue, les délais et les moyens déployés pour l'installation des fontaines à </w:t>
      </w:r>
      <w:r w:rsidRPr="00F73361">
        <w:rPr>
          <w:rFonts w:ascii="Arial" w:hAnsi="Arial" w:cs="Arial"/>
          <w:lang w:eastAsia="zh-CN"/>
        </w:rPr>
        <w:t xml:space="preserve">eau sur réseau </w:t>
      </w:r>
      <w:r w:rsidR="00DA629B" w:rsidRPr="00F73361">
        <w:rPr>
          <w:rFonts w:ascii="Arial" w:hAnsi="Arial" w:cs="Arial"/>
          <w:lang w:eastAsia="zh-CN"/>
        </w:rPr>
        <w:t xml:space="preserve">ou bonbonnes </w:t>
      </w:r>
    </w:p>
    <w:p w14:paraId="2E0EABF3" w14:textId="27538B1E" w:rsidR="00530133" w:rsidRPr="00F73361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F73361">
        <w:rPr>
          <w:rFonts w:ascii="Arial" w:hAnsi="Arial" w:cs="Arial"/>
          <w:lang w:eastAsia="zh-CN"/>
        </w:rPr>
        <w:t xml:space="preserve">Indiquez les dimensions de la fontaine et de son socle hors tout </w:t>
      </w:r>
      <w:proofErr w:type="spellStart"/>
      <w:r w:rsidRPr="00F73361">
        <w:rPr>
          <w:rFonts w:ascii="Arial" w:hAnsi="Arial" w:cs="Arial"/>
          <w:lang w:eastAsia="zh-CN"/>
        </w:rPr>
        <w:t>Lxlxh</w:t>
      </w:r>
      <w:proofErr w:type="spellEnd"/>
      <w:r w:rsidRPr="00F73361">
        <w:rPr>
          <w:rFonts w:ascii="Arial" w:hAnsi="Arial" w:cs="Arial"/>
          <w:lang w:eastAsia="zh-CN"/>
        </w:rPr>
        <w:t xml:space="preserve"> (cm) </w:t>
      </w:r>
    </w:p>
    <w:p w14:paraId="6593B24A" w14:textId="04481781" w:rsidR="00F73361" w:rsidRPr="00F73361" w:rsidRDefault="00F73361" w:rsidP="00F73361">
      <w:pPr>
        <w:pStyle w:val="Paragraphedeliste"/>
        <w:numPr>
          <w:ilvl w:val="0"/>
          <w:numId w:val="40"/>
        </w:numPr>
        <w:rPr>
          <w:lang w:eastAsia="zh-CN"/>
        </w:rPr>
      </w:pPr>
      <w:r w:rsidRPr="00F73361">
        <w:rPr>
          <w:lang w:eastAsia="zh-CN"/>
        </w:rPr>
        <w:t>Caractéristiques du socle</w:t>
      </w:r>
    </w:p>
    <w:p w14:paraId="03E7442D" w14:textId="0E5F32AD" w:rsidR="00530133" w:rsidRDefault="00530133" w:rsidP="00530133">
      <w:pPr>
        <w:pStyle w:val="Paragraphedeliste"/>
        <w:numPr>
          <w:ilvl w:val="0"/>
          <w:numId w:val="4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 xml:space="preserve">Norme et certifications éventuelles </w:t>
      </w:r>
    </w:p>
    <w:p w14:paraId="2863C88C" w14:textId="77777777" w:rsidR="00F73361" w:rsidRDefault="00F73361" w:rsidP="00F73361">
      <w:pPr>
        <w:rPr>
          <w:lang w:eastAsia="zh-CN"/>
        </w:rPr>
      </w:pPr>
    </w:p>
    <w:p w14:paraId="122C5042" w14:textId="77777777" w:rsidR="00F73361" w:rsidRPr="00F73361" w:rsidRDefault="00F73361" w:rsidP="00F73361">
      <w:pPr>
        <w:rPr>
          <w:lang w:eastAsia="zh-CN"/>
        </w:rPr>
      </w:pPr>
    </w:p>
    <w:p w14:paraId="58B4FBE5" w14:textId="77777777" w:rsidR="004D78CF" w:rsidRPr="00006EEB" w:rsidRDefault="004D78CF" w:rsidP="004D78CF">
      <w:pPr>
        <w:rPr>
          <w:rFonts w:ascii="Arial" w:hAnsi="Arial" w:cs="Arial"/>
          <w:lang w:eastAsia="zh-CN"/>
        </w:rPr>
      </w:pPr>
    </w:p>
    <w:p w14:paraId="63882846" w14:textId="236E5284" w:rsidR="00F726A3" w:rsidRPr="00006EEB" w:rsidRDefault="00833CCE" w:rsidP="00833CCE">
      <w:pPr>
        <w:pStyle w:val="Paragraphedeliste"/>
        <w:numPr>
          <w:ilvl w:val="0"/>
          <w:numId w:val="26"/>
        </w:numPr>
        <w:rPr>
          <w:rFonts w:ascii="Arial" w:hAnsi="Arial" w:cs="Arial"/>
          <w:u w:val="single"/>
          <w:lang w:eastAsia="zh-CN"/>
        </w:rPr>
      </w:pPr>
      <w:r w:rsidRPr="00006EEB">
        <w:rPr>
          <w:rFonts w:ascii="Arial" w:hAnsi="Arial" w:cs="Arial"/>
          <w:u w:val="single"/>
          <w:lang w:eastAsia="zh-CN"/>
        </w:rPr>
        <w:t>Sécurité et prévention des risques :</w:t>
      </w:r>
    </w:p>
    <w:p w14:paraId="785D0817" w14:textId="77777777" w:rsidR="00833CCE" w:rsidRPr="00006EEB" w:rsidRDefault="00833CCE" w:rsidP="00833CCE">
      <w:pPr>
        <w:rPr>
          <w:rFonts w:ascii="Arial" w:hAnsi="Arial" w:cs="Arial"/>
          <w:sz w:val="24"/>
          <w:szCs w:val="28"/>
          <w:lang w:eastAsia="zh-CN"/>
        </w:rPr>
      </w:pPr>
    </w:p>
    <w:p w14:paraId="70262946" w14:textId="1578E7DF" w:rsidR="00F726A3" w:rsidRPr="00006EEB" w:rsidRDefault="00E466B2" w:rsidP="00F726A3">
      <w:pPr>
        <w:pStyle w:val="Paragraphedeliste"/>
        <w:numPr>
          <w:ilvl w:val="0"/>
          <w:numId w:val="2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Les</w:t>
      </w:r>
      <w:r w:rsidR="00F726A3" w:rsidRPr="00006EEB">
        <w:rPr>
          <w:rFonts w:ascii="Arial" w:hAnsi="Arial" w:cs="Arial"/>
          <w:lang w:eastAsia="zh-CN"/>
        </w:rPr>
        <w:t xml:space="preserve"> spécifications techniques permettant de prévenir les rétro-contaminations </w:t>
      </w:r>
    </w:p>
    <w:p w14:paraId="030A5DD7" w14:textId="5A641DF2" w:rsidR="00F726A3" w:rsidRPr="00006EEB" w:rsidRDefault="00E466B2" w:rsidP="00F726A3">
      <w:pPr>
        <w:pStyle w:val="Paragraphedeliste"/>
        <w:numPr>
          <w:ilvl w:val="0"/>
          <w:numId w:val="2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Les</w:t>
      </w:r>
      <w:r w:rsidR="00F726A3" w:rsidRPr="00006EEB">
        <w:rPr>
          <w:rFonts w:ascii="Arial" w:hAnsi="Arial" w:cs="Arial"/>
          <w:lang w:eastAsia="zh-CN"/>
        </w:rPr>
        <w:t xml:space="preserve"> spécifications techniques du système de désinfection UV en sortie de bec </w:t>
      </w:r>
    </w:p>
    <w:p w14:paraId="3FBEBAE0" w14:textId="614C6725" w:rsidR="00F726A3" w:rsidRPr="00006EEB" w:rsidRDefault="00E466B2" w:rsidP="00F726A3">
      <w:pPr>
        <w:pStyle w:val="Paragraphedeliste"/>
        <w:numPr>
          <w:ilvl w:val="0"/>
          <w:numId w:val="2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Les</w:t>
      </w:r>
      <w:r w:rsidR="00F726A3" w:rsidRPr="00006EEB">
        <w:rPr>
          <w:rFonts w:ascii="Arial" w:hAnsi="Arial" w:cs="Arial"/>
          <w:lang w:eastAsia="zh-CN"/>
        </w:rPr>
        <w:t xml:space="preserve"> spécifications techniques du système de filtration additionnel proposé (dont la cap</w:t>
      </w:r>
      <w:r w:rsidRPr="00006EEB">
        <w:rPr>
          <w:rFonts w:ascii="Arial" w:hAnsi="Arial" w:cs="Arial"/>
          <w:lang w:eastAsia="zh-CN"/>
        </w:rPr>
        <w:t>a</w:t>
      </w:r>
      <w:r w:rsidR="00F726A3" w:rsidRPr="00006EEB">
        <w:rPr>
          <w:rFonts w:ascii="Arial" w:hAnsi="Arial" w:cs="Arial"/>
          <w:lang w:eastAsia="zh-CN"/>
        </w:rPr>
        <w:t>cité de filtrage en n</w:t>
      </w:r>
      <w:r w:rsidR="00CC417A">
        <w:rPr>
          <w:rFonts w:ascii="Arial" w:hAnsi="Arial" w:cs="Arial"/>
          <w:lang w:eastAsia="zh-CN"/>
        </w:rPr>
        <w:t>om</w:t>
      </w:r>
      <w:r w:rsidR="00F726A3" w:rsidRPr="00006EEB">
        <w:rPr>
          <w:rFonts w:ascii="Arial" w:hAnsi="Arial" w:cs="Arial"/>
          <w:lang w:eastAsia="zh-CN"/>
        </w:rPr>
        <w:t xml:space="preserve">bre de Litres, </w:t>
      </w:r>
      <w:r w:rsidR="00F203CC" w:rsidRPr="00006EEB">
        <w:rPr>
          <w:rFonts w:ascii="Arial" w:hAnsi="Arial" w:cs="Arial"/>
          <w:lang w:eastAsia="zh-CN"/>
        </w:rPr>
        <w:t>son champ</w:t>
      </w:r>
      <w:r w:rsidR="00F726A3" w:rsidRPr="00006EEB">
        <w:rPr>
          <w:rFonts w:ascii="Arial" w:hAnsi="Arial" w:cs="Arial"/>
          <w:lang w:eastAsia="zh-CN"/>
        </w:rPr>
        <w:t xml:space="preserve"> d'action, ses avantages) </w:t>
      </w:r>
    </w:p>
    <w:p w14:paraId="1313FEF1" w14:textId="304C95AD" w:rsidR="00F726A3" w:rsidRPr="00006EEB" w:rsidRDefault="00F726A3" w:rsidP="00F726A3">
      <w:pPr>
        <w:pStyle w:val="Paragraphedeliste"/>
        <w:numPr>
          <w:ilvl w:val="0"/>
          <w:numId w:val="20"/>
        </w:numPr>
        <w:rPr>
          <w:rFonts w:ascii="Arial" w:hAnsi="Arial" w:cs="Arial"/>
          <w:lang w:eastAsia="zh-CN"/>
        </w:rPr>
      </w:pPr>
      <w:r w:rsidRPr="00006EEB">
        <w:rPr>
          <w:rFonts w:ascii="Arial" w:hAnsi="Arial" w:cs="Arial"/>
          <w:lang w:eastAsia="zh-CN"/>
        </w:rPr>
        <w:t>Y a-t-il un système de contrôle pour éviter les débordements ou les fuites ?</w:t>
      </w:r>
    </w:p>
    <w:p w14:paraId="01282CAF" w14:textId="1BE4915C" w:rsidR="00F726A3" w:rsidRDefault="00CC417A" w:rsidP="00F726A3">
      <w:pPr>
        <w:pStyle w:val="Paragraphedeliste"/>
        <w:numPr>
          <w:ilvl w:val="0"/>
          <w:numId w:val="2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Présenter comment vous</w:t>
      </w:r>
      <w:r w:rsidR="00F726A3" w:rsidRPr="00006EEB">
        <w:rPr>
          <w:rFonts w:ascii="Arial" w:hAnsi="Arial" w:cs="Arial"/>
          <w:lang w:eastAsia="zh-CN"/>
        </w:rPr>
        <w:t xml:space="preserve"> garantissez l’hygiène entre chaque utilisation </w:t>
      </w:r>
    </w:p>
    <w:p w14:paraId="7F3E1BC1" w14:textId="79055FB7" w:rsidR="000A77A1" w:rsidRDefault="000A77A1" w:rsidP="000A77A1">
      <w:pPr>
        <w:pStyle w:val="Paragraphedeliste"/>
        <w:numPr>
          <w:ilvl w:val="0"/>
          <w:numId w:val="20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Présenter les contrôles et fréquences effectuées</w:t>
      </w:r>
    </w:p>
    <w:p w14:paraId="620B3318" w14:textId="39EC52E6" w:rsidR="00F73361" w:rsidRPr="00F73361" w:rsidRDefault="00F73361" w:rsidP="00F73361">
      <w:pPr>
        <w:pStyle w:val="Paragraphedeliste"/>
        <w:numPr>
          <w:ilvl w:val="0"/>
          <w:numId w:val="20"/>
        </w:numPr>
        <w:suppressAutoHyphens w:val="0"/>
        <w:spacing w:before="100" w:beforeAutospacing="1" w:after="100" w:afterAutospacing="1"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Préciser le s</w:t>
      </w:r>
      <w:r w:rsidRPr="00F73361">
        <w:rPr>
          <w:rFonts w:ascii="Arial" w:hAnsi="Arial" w:cs="Arial"/>
          <w:szCs w:val="22"/>
        </w:rPr>
        <w:t>ystème de filtration inclus : Charbon actif</w:t>
      </w:r>
      <w:r>
        <w:rPr>
          <w:rFonts w:ascii="Arial" w:hAnsi="Arial" w:cs="Arial"/>
          <w:szCs w:val="22"/>
        </w:rPr>
        <w:t>,</w:t>
      </w:r>
      <w:r w:rsidRPr="00F73361">
        <w:rPr>
          <w:rFonts w:ascii="Arial" w:hAnsi="Arial" w:cs="Arial"/>
          <w:szCs w:val="22"/>
        </w:rPr>
        <w:t xml:space="preserve"> Ultrafiltration</w:t>
      </w:r>
      <w:r>
        <w:rPr>
          <w:rFonts w:ascii="Arial" w:hAnsi="Arial" w:cs="Arial"/>
          <w:szCs w:val="22"/>
        </w:rPr>
        <w:t xml:space="preserve"> ou</w:t>
      </w:r>
      <w:r w:rsidRPr="00F73361">
        <w:rPr>
          <w:rFonts w:ascii="Arial" w:hAnsi="Arial" w:cs="Arial"/>
          <w:szCs w:val="22"/>
        </w:rPr>
        <w:t xml:space="preserve"> Autre </w:t>
      </w:r>
    </w:p>
    <w:p w14:paraId="62B41581" w14:textId="3A350896" w:rsidR="00F73361" w:rsidRPr="00F73361" w:rsidRDefault="00F73361" w:rsidP="00F73361">
      <w:pPr>
        <w:pStyle w:val="Paragraphedeliste"/>
        <w:numPr>
          <w:ilvl w:val="0"/>
          <w:numId w:val="20"/>
        </w:numPr>
        <w:suppressAutoHyphens w:val="0"/>
        <w:spacing w:before="100" w:beforeAutospacing="1" w:after="100" w:afterAutospacing="1"/>
        <w:jc w:val="left"/>
        <w:rPr>
          <w:rFonts w:ascii="Arial" w:hAnsi="Arial" w:cs="Arial"/>
          <w:szCs w:val="22"/>
        </w:rPr>
      </w:pPr>
      <w:r w:rsidRPr="00F73361">
        <w:rPr>
          <w:rFonts w:ascii="Arial" w:hAnsi="Arial" w:cs="Arial"/>
          <w:szCs w:val="22"/>
        </w:rPr>
        <w:t>Certification eau potable / contact alimentaire (normes CE, ACS, etc.) :</w:t>
      </w:r>
    </w:p>
    <w:p w14:paraId="31A9E462" w14:textId="1F9743D4" w:rsidR="00F73361" w:rsidRPr="00F73361" w:rsidRDefault="00F73361" w:rsidP="00F73361">
      <w:pPr>
        <w:pStyle w:val="Paragraphedeliste"/>
        <w:numPr>
          <w:ilvl w:val="0"/>
          <w:numId w:val="20"/>
        </w:numPr>
        <w:suppressAutoHyphens w:val="0"/>
        <w:spacing w:before="100" w:beforeAutospacing="1" w:after="100" w:afterAutospacing="1"/>
        <w:jc w:val="left"/>
        <w:rPr>
          <w:rFonts w:ascii="Arial" w:hAnsi="Arial" w:cs="Arial"/>
          <w:szCs w:val="22"/>
        </w:rPr>
      </w:pPr>
      <w:r w:rsidRPr="00F73361">
        <w:rPr>
          <w:rFonts w:ascii="Arial" w:hAnsi="Arial" w:cs="Arial"/>
          <w:szCs w:val="22"/>
        </w:rPr>
        <w:t>Dispositif de sécurité eau chaude (anti-brûlure, double bouton, etc.) :</w:t>
      </w:r>
    </w:p>
    <w:p w14:paraId="5DAB5A5E" w14:textId="0911CD9F" w:rsidR="00F73361" w:rsidRPr="00F73361" w:rsidRDefault="00F73361" w:rsidP="00F73361">
      <w:pPr>
        <w:pStyle w:val="Paragraphedeliste"/>
        <w:numPr>
          <w:ilvl w:val="0"/>
          <w:numId w:val="20"/>
        </w:numPr>
        <w:suppressAutoHyphens w:val="0"/>
        <w:spacing w:before="100" w:beforeAutospacing="1" w:after="100" w:afterAutospacing="1"/>
        <w:jc w:val="left"/>
        <w:rPr>
          <w:rFonts w:ascii="Arial" w:hAnsi="Arial" w:cs="Arial"/>
          <w:szCs w:val="22"/>
        </w:rPr>
      </w:pPr>
      <w:r w:rsidRPr="00F73361">
        <w:rPr>
          <w:rFonts w:ascii="Arial" w:hAnsi="Arial" w:cs="Arial"/>
          <w:szCs w:val="22"/>
        </w:rPr>
        <w:t>Système anti-retour / anti-stagnation :</w:t>
      </w:r>
    </w:p>
    <w:p w14:paraId="11B6AF07" w14:textId="0B0A09AF" w:rsidR="00F73361" w:rsidRPr="00F73361" w:rsidRDefault="00F73361" w:rsidP="00F73361">
      <w:pPr>
        <w:pStyle w:val="Paragraphedeliste"/>
        <w:numPr>
          <w:ilvl w:val="0"/>
          <w:numId w:val="20"/>
        </w:numPr>
        <w:suppressAutoHyphens w:val="0"/>
        <w:spacing w:before="100" w:beforeAutospacing="1" w:after="100" w:afterAutospacing="1"/>
        <w:jc w:val="left"/>
        <w:rPr>
          <w:rFonts w:ascii="Arial" w:hAnsi="Arial" w:cs="Arial"/>
          <w:szCs w:val="22"/>
        </w:rPr>
      </w:pPr>
      <w:r w:rsidRPr="00F73361">
        <w:rPr>
          <w:rFonts w:ascii="Arial" w:hAnsi="Arial" w:cs="Arial"/>
          <w:szCs w:val="22"/>
        </w:rPr>
        <w:t>Matériaux en contact avec l’eau (inox, plastique alimentaire, etc.) :</w:t>
      </w:r>
    </w:p>
    <w:p w14:paraId="68358DFA" w14:textId="11A4BE11" w:rsidR="00112912" w:rsidRPr="00006EEB" w:rsidRDefault="00C04CA2" w:rsidP="00112912">
      <w:pPr>
        <w:rPr>
          <w:rFonts w:ascii="Arial" w:hAnsi="Arial" w:cs="Arial"/>
          <w:lang w:eastAsia="zh-CN"/>
        </w:rPr>
      </w:pPr>
      <w:r>
        <w:rPr>
          <w:lang w:eastAsia="zh-CN"/>
        </w:rPr>
        <w:t xml:space="preserve">        </w:t>
      </w:r>
    </w:p>
    <w:p w14:paraId="5D96B348" w14:textId="77777777" w:rsidR="00F726A3" w:rsidRPr="00006EEB" w:rsidRDefault="00F726A3" w:rsidP="00F726A3">
      <w:pPr>
        <w:rPr>
          <w:rFonts w:ascii="Arial" w:hAnsi="Arial" w:cs="Arial"/>
          <w:sz w:val="20"/>
          <w:szCs w:val="22"/>
          <w:lang w:eastAsia="zh-CN"/>
        </w:rPr>
      </w:pPr>
    </w:p>
    <w:bookmarkEnd w:id="8"/>
    <w:p w14:paraId="1FDB23F8" w14:textId="1D0AD363" w:rsidR="00991B35" w:rsidRPr="00006EEB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2DBD6BDD" w14:textId="77777777" w:rsidR="00CA1768" w:rsidRPr="00006EEB" w:rsidRDefault="00CA1768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00A409C0" w14:textId="77777777" w:rsidR="007446E7" w:rsidRPr="00006EEB" w:rsidRDefault="007446E7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17DFE8F4" w14:textId="77777777" w:rsidR="007446E7" w:rsidRPr="00006EEB" w:rsidRDefault="007446E7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7226E0EE" w14:textId="77777777" w:rsidR="007446E7" w:rsidRPr="00006EEB" w:rsidRDefault="007446E7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34FFB491" w14:textId="77777777" w:rsidR="00991B35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71D6903F" w14:textId="77777777" w:rsidR="00D4461F" w:rsidRDefault="00D4461F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019ED747" w14:textId="77777777" w:rsidR="00D4461F" w:rsidRDefault="00D4461F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5CF6325A" w14:textId="77777777" w:rsidR="00D4461F" w:rsidRDefault="00D4461F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6A7A1BC4" w14:textId="77777777" w:rsidR="00D4461F" w:rsidRPr="00006EEB" w:rsidRDefault="00D4461F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45909CD2" w14:textId="77777777" w:rsidR="00991B35" w:rsidRPr="00006EEB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57DCF908" w14:textId="77777777" w:rsidR="00991B35" w:rsidRPr="00006EEB" w:rsidRDefault="00991B35" w:rsidP="00991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Cs w:val="22"/>
        </w:rPr>
      </w:pPr>
    </w:p>
    <w:p w14:paraId="49E4EBB3" w14:textId="317FFEE7" w:rsidR="00484ABE" w:rsidRPr="00006EEB" w:rsidRDefault="0058424B" w:rsidP="000203BF">
      <w:pPr>
        <w:pStyle w:val="Titre1"/>
      </w:pPr>
      <w:bookmarkStart w:id="10" w:name="_Hlk177743532"/>
      <w:bookmarkStart w:id="11" w:name="_Hlk216444019"/>
      <w:bookmarkStart w:id="12" w:name="_Toc219708496"/>
      <w:r w:rsidRPr="00006EEB">
        <w:lastRenderedPageBreak/>
        <w:t xml:space="preserve">Informations relatives </w:t>
      </w:r>
      <w:r w:rsidR="006E5600" w:rsidRPr="006E5600">
        <w:t xml:space="preserve">à la prestation, à la maintenance, et à l’entretien et SAV </w:t>
      </w:r>
      <w:r w:rsidR="00E646C7" w:rsidRPr="00006EEB">
        <w:t>/</w:t>
      </w:r>
      <w:r w:rsidR="00EB3243" w:rsidRPr="00006EEB">
        <w:t>1</w:t>
      </w:r>
      <w:r w:rsidR="00910DD8" w:rsidRPr="00006EEB">
        <w:t>5</w:t>
      </w:r>
      <w:bookmarkEnd w:id="12"/>
    </w:p>
    <w:p w14:paraId="1838E2B4" w14:textId="77777777" w:rsidR="00D3488C" w:rsidRPr="00006EEB" w:rsidRDefault="00D3488C" w:rsidP="00484ABE">
      <w:pPr>
        <w:rPr>
          <w:rFonts w:ascii="Arial" w:hAnsi="Arial" w:cs="Arial"/>
        </w:rPr>
      </w:pPr>
      <w:bookmarkStart w:id="13" w:name="_Hlk216695268"/>
      <w:bookmarkEnd w:id="10"/>
    </w:p>
    <w:bookmarkEnd w:id="11"/>
    <w:bookmarkEnd w:id="13"/>
    <w:p w14:paraId="39FD0AAB" w14:textId="48EBFA47" w:rsidR="00E466B2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Coordonnées des personnes à contacter en cas de problème technique (tél / adresse mail / interlocuteur / horaires / jours...)</w:t>
      </w:r>
    </w:p>
    <w:p w14:paraId="5C05BBB0" w14:textId="77777777" w:rsidR="00006EEB" w:rsidRPr="00006EEB" w:rsidRDefault="00006EEB" w:rsidP="00006EEB"/>
    <w:p w14:paraId="3B8F209B" w14:textId="4D0FF936" w:rsidR="00E466B2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Coordonnées du service commandes de fournitures (bonbonnes, gobelets…)</w:t>
      </w:r>
    </w:p>
    <w:p w14:paraId="233DECE4" w14:textId="77777777" w:rsidR="00006EEB" w:rsidRPr="00006EEB" w:rsidRDefault="00006EEB" w:rsidP="00006EEB"/>
    <w:p w14:paraId="7CE2B604" w14:textId="77777777" w:rsidR="00E466B2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Présenter les effectifs et la qualification du personnel d’intervention du présent marché pour la maintenance préventive et les interventions curatives (précisez si service SAV avec votre équipe technique ou faites-vous appel à une société de sous-traitance ?)</w:t>
      </w:r>
    </w:p>
    <w:p w14:paraId="68CA9E8A" w14:textId="77777777" w:rsidR="00006EEB" w:rsidRPr="00006EEB" w:rsidRDefault="00006EEB" w:rsidP="00006EEB"/>
    <w:p w14:paraId="453CA478" w14:textId="77777777" w:rsidR="00E466B2" w:rsidRPr="00006EEB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Décrivez les actions réalisées lors des opérations de maintenance préventive et d'entretien inclus dans le tarif de location : </w:t>
      </w:r>
    </w:p>
    <w:p w14:paraId="0917FC8C" w14:textId="253B7DE3" w:rsidR="00E466B2" w:rsidRPr="00006EEB" w:rsidRDefault="00210A5E" w:rsidP="00E466B2">
      <w:pPr>
        <w:pStyle w:val="Paragraphedeliste"/>
        <w:numPr>
          <w:ilvl w:val="0"/>
          <w:numId w:val="30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Plan</w:t>
      </w:r>
      <w:r w:rsidR="00E466B2" w:rsidRPr="00006EEB">
        <w:rPr>
          <w:rFonts w:ascii="Arial" w:hAnsi="Arial" w:cs="Arial"/>
        </w:rPr>
        <w:t xml:space="preserve"> de maintenance, </w:t>
      </w:r>
    </w:p>
    <w:p w14:paraId="746BB6BE" w14:textId="5579A1E7" w:rsidR="00E466B2" w:rsidRPr="00006EEB" w:rsidRDefault="00210A5E" w:rsidP="00E466B2">
      <w:pPr>
        <w:pStyle w:val="Paragraphedeliste"/>
        <w:numPr>
          <w:ilvl w:val="0"/>
          <w:numId w:val="30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Détail</w:t>
      </w:r>
      <w:r w:rsidR="00E466B2" w:rsidRPr="00006EEB">
        <w:rPr>
          <w:rFonts w:ascii="Arial" w:hAnsi="Arial" w:cs="Arial"/>
        </w:rPr>
        <w:t xml:space="preserve"> des prestations, </w:t>
      </w:r>
    </w:p>
    <w:p w14:paraId="58C48120" w14:textId="0E014D11" w:rsidR="00E466B2" w:rsidRPr="00006EEB" w:rsidRDefault="00210A5E" w:rsidP="00E466B2">
      <w:pPr>
        <w:pStyle w:val="Paragraphedeliste"/>
        <w:numPr>
          <w:ilvl w:val="0"/>
          <w:numId w:val="30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Fréquence</w:t>
      </w:r>
      <w:r w:rsidR="00E466B2" w:rsidRPr="00006EEB">
        <w:rPr>
          <w:rFonts w:ascii="Arial" w:hAnsi="Arial" w:cs="Arial"/>
        </w:rPr>
        <w:t xml:space="preserve"> des opérations de maintenance préventive et de désinfection, </w:t>
      </w:r>
    </w:p>
    <w:p w14:paraId="206DC43F" w14:textId="1B4FABB0" w:rsidR="00E466B2" w:rsidRDefault="00210A5E" w:rsidP="00E466B2">
      <w:pPr>
        <w:pStyle w:val="Paragraphedeliste"/>
        <w:numPr>
          <w:ilvl w:val="0"/>
          <w:numId w:val="30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Durée</w:t>
      </w:r>
      <w:r w:rsidR="00E466B2" w:rsidRPr="00006EEB">
        <w:rPr>
          <w:rFonts w:ascii="Arial" w:hAnsi="Arial" w:cs="Arial"/>
        </w:rPr>
        <w:t xml:space="preserve"> totale de l'intervention….</w:t>
      </w:r>
    </w:p>
    <w:p w14:paraId="310C30C9" w14:textId="77777777" w:rsidR="00006EEB" w:rsidRPr="00006EEB" w:rsidRDefault="00006EEB" w:rsidP="00006EEB"/>
    <w:p w14:paraId="2FA3AE63" w14:textId="77777777" w:rsidR="00E466B2" w:rsidRPr="00006EEB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Présenter la méthodologie détaillée pour les interventions curatives depuis l’appel de l’établissement jusqu’à la clôture de l’intervention : </w:t>
      </w:r>
    </w:p>
    <w:p w14:paraId="1FC3B1CE" w14:textId="63CC743D" w:rsidR="00E466B2" w:rsidRPr="00006EEB" w:rsidRDefault="00210A5E" w:rsidP="00E466B2">
      <w:pPr>
        <w:pStyle w:val="Paragraphedeliste"/>
        <w:numPr>
          <w:ilvl w:val="0"/>
          <w:numId w:val="31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Circuit</w:t>
      </w:r>
      <w:r w:rsidR="00E466B2" w:rsidRPr="00006EEB">
        <w:rPr>
          <w:rFonts w:ascii="Arial" w:hAnsi="Arial" w:cs="Arial"/>
        </w:rPr>
        <w:t xml:space="preserve">, </w:t>
      </w:r>
    </w:p>
    <w:p w14:paraId="7F240E93" w14:textId="1D9F162A" w:rsidR="00E466B2" w:rsidRPr="00006EEB" w:rsidRDefault="00210A5E" w:rsidP="00E466B2">
      <w:pPr>
        <w:pStyle w:val="Paragraphedeliste"/>
        <w:numPr>
          <w:ilvl w:val="0"/>
          <w:numId w:val="31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Délais</w:t>
      </w:r>
      <w:r w:rsidR="00E466B2" w:rsidRPr="00006EEB">
        <w:rPr>
          <w:rFonts w:ascii="Arial" w:hAnsi="Arial" w:cs="Arial"/>
        </w:rPr>
        <w:t xml:space="preserve">, </w:t>
      </w:r>
    </w:p>
    <w:p w14:paraId="2E0E640D" w14:textId="14586D15" w:rsidR="00E466B2" w:rsidRDefault="00210A5E" w:rsidP="00E466B2">
      <w:pPr>
        <w:pStyle w:val="Paragraphedeliste"/>
        <w:numPr>
          <w:ilvl w:val="0"/>
          <w:numId w:val="31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Traçabilité</w:t>
      </w:r>
      <w:r w:rsidR="00E466B2" w:rsidRPr="00006EEB">
        <w:rPr>
          <w:rFonts w:ascii="Arial" w:hAnsi="Arial" w:cs="Arial"/>
        </w:rPr>
        <w:t>…</w:t>
      </w:r>
    </w:p>
    <w:p w14:paraId="292079B0" w14:textId="77777777" w:rsidR="00006EEB" w:rsidRPr="00006EEB" w:rsidRDefault="00006EEB" w:rsidP="00006EEB"/>
    <w:p w14:paraId="79212547" w14:textId="0874DAAF" w:rsidR="00E466B2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Précisez à quelle fréquence vous </w:t>
      </w:r>
      <w:r w:rsidR="00210A5E">
        <w:rPr>
          <w:rFonts w:ascii="Arial" w:hAnsi="Arial" w:cs="Arial"/>
        </w:rPr>
        <w:t>réalisez</w:t>
      </w:r>
      <w:r w:rsidRPr="00006EEB">
        <w:rPr>
          <w:rFonts w:ascii="Arial" w:hAnsi="Arial" w:cs="Arial"/>
        </w:rPr>
        <w:t xml:space="preserve"> le changement des filtres et pourquoi ?</w:t>
      </w:r>
    </w:p>
    <w:p w14:paraId="519E090A" w14:textId="77777777" w:rsidR="00006EEB" w:rsidRPr="00006EEB" w:rsidRDefault="00006EEB" w:rsidP="00006EEB"/>
    <w:p w14:paraId="24A57D20" w14:textId="77777777" w:rsidR="00E466B2" w:rsidRPr="00006EEB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"Indiquez :</w:t>
      </w:r>
    </w:p>
    <w:p w14:paraId="7BBDFB0E" w14:textId="62D9BEB6" w:rsidR="00E466B2" w:rsidRPr="00006EEB" w:rsidRDefault="00E466B2" w:rsidP="00E466B2">
      <w:pPr>
        <w:pStyle w:val="Paragraphedeliste"/>
        <w:numPr>
          <w:ilvl w:val="0"/>
          <w:numId w:val="29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Interlocuteur privilégié pour prise en charge de la demande, </w:t>
      </w:r>
    </w:p>
    <w:p w14:paraId="42553E66" w14:textId="69E36A84" w:rsidR="00E466B2" w:rsidRPr="00006EEB" w:rsidRDefault="00E466B2" w:rsidP="00E466B2">
      <w:pPr>
        <w:pStyle w:val="Paragraphedeliste"/>
        <w:numPr>
          <w:ilvl w:val="0"/>
          <w:numId w:val="29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Délai maximal d'intervention en cas de panne mineure des fontaines (toujours en fonctionnement), </w:t>
      </w:r>
    </w:p>
    <w:p w14:paraId="5B47A1B3" w14:textId="1573EAD1" w:rsidR="00E466B2" w:rsidRPr="00006EEB" w:rsidRDefault="00E466B2" w:rsidP="00E466B2">
      <w:pPr>
        <w:pStyle w:val="Paragraphedeliste"/>
        <w:numPr>
          <w:ilvl w:val="0"/>
          <w:numId w:val="29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Délai maximal d'intervention en cas de panne majeure des fontaines (hors d'usage), </w:t>
      </w:r>
    </w:p>
    <w:p w14:paraId="66133747" w14:textId="01F5797D" w:rsidR="00E466B2" w:rsidRPr="00006EEB" w:rsidRDefault="00E466B2" w:rsidP="00E466B2">
      <w:pPr>
        <w:pStyle w:val="Paragraphedeliste"/>
        <w:numPr>
          <w:ilvl w:val="0"/>
          <w:numId w:val="29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Délai maximal de remise en fonctionnement de l'équipement, </w:t>
      </w:r>
    </w:p>
    <w:p w14:paraId="4EA75C9B" w14:textId="3500FA09" w:rsidR="00E466B2" w:rsidRDefault="00E466B2" w:rsidP="00E466B2">
      <w:pPr>
        <w:pStyle w:val="Paragraphedeliste"/>
        <w:numPr>
          <w:ilvl w:val="0"/>
          <w:numId w:val="29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Délai de remplacement des équipements défectueux en cas d'impossibilité de remise en état</w:t>
      </w:r>
    </w:p>
    <w:p w14:paraId="09C993AF" w14:textId="77777777" w:rsidR="00006EEB" w:rsidRPr="00006EEB" w:rsidRDefault="00006EEB" w:rsidP="00006EEB"/>
    <w:p w14:paraId="490865FD" w14:textId="02ED8482" w:rsidR="00E466B2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 xml:space="preserve">Protocole de nettoyage : vos </w:t>
      </w:r>
      <w:r w:rsidR="00112912" w:rsidRPr="00006EEB">
        <w:rPr>
          <w:rFonts w:ascii="Arial" w:hAnsi="Arial" w:cs="Arial"/>
        </w:rPr>
        <w:t>préconisations</w:t>
      </w:r>
      <w:r w:rsidRPr="00006EEB">
        <w:rPr>
          <w:rFonts w:ascii="Arial" w:hAnsi="Arial" w:cs="Arial"/>
        </w:rPr>
        <w:t xml:space="preserve"> sur l'utilisation des désinfectants à utiliser pour le nettoyage des becs et de l'extérieur de la machine et à quelle fréquence ?</w:t>
      </w:r>
    </w:p>
    <w:p w14:paraId="6D71454A" w14:textId="77777777" w:rsidR="00006EEB" w:rsidRPr="00006EEB" w:rsidRDefault="00006EEB" w:rsidP="00006EEB"/>
    <w:p w14:paraId="02BC2FFC" w14:textId="6D8EDA92" w:rsidR="00833CCE" w:rsidRPr="00006EEB" w:rsidRDefault="00E466B2" w:rsidP="00E466B2">
      <w:pPr>
        <w:pStyle w:val="Paragraphedeliste"/>
        <w:numPr>
          <w:ilvl w:val="0"/>
          <w:numId w:val="28"/>
        </w:numPr>
        <w:rPr>
          <w:rFonts w:ascii="Arial" w:hAnsi="Arial" w:cs="Arial"/>
        </w:rPr>
      </w:pPr>
      <w:r w:rsidRPr="00006EEB">
        <w:rPr>
          <w:rFonts w:ascii="Arial" w:hAnsi="Arial" w:cs="Arial"/>
        </w:rPr>
        <w:t>Listez les cas d'exclusion de garantie</w:t>
      </w:r>
    </w:p>
    <w:p w14:paraId="03B7D575" w14:textId="77777777" w:rsidR="00E466B2" w:rsidRPr="00006EEB" w:rsidRDefault="00E466B2" w:rsidP="00833CCE">
      <w:pPr>
        <w:rPr>
          <w:rFonts w:ascii="Arial" w:hAnsi="Arial" w:cs="Arial"/>
        </w:rPr>
      </w:pPr>
    </w:p>
    <w:p w14:paraId="55C8FE07" w14:textId="77777777" w:rsidR="00E466B2" w:rsidRPr="00006EEB" w:rsidRDefault="00E466B2" w:rsidP="00833CCE">
      <w:pPr>
        <w:rPr>
          <w:rFonts w:ascii="Arial" w:hAnsi="Arial" w:cs="Arial"/>
        </w:rPr>
      </w:pPr>
    </w:p>
    <w:p w14:paraId="658FF582" w14:textId="77777777" w:rsidR="004D78CF" w:rsidRPr="00006EEB" w:rsidRDefault="004D78CF" w:rsidP="00833CCE">
      <w:pPr>
        <w:rPr>
          <w:rFonts w:ascii="Arial" w:hAnsi="Arial" w:cs="Arial"/>
        </w:rPr>
      </w:pPr>
    </w:p>
    <w:p w14:paraId="471A1A0B" w14:textId="77777777" w:rsidR="004D78CF" w:rsidRPr="00006EEB" w:rsidRDefault="004D78CF" w:rsidP="00833CCE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446E7" w:rsidRPr="00006EEB" w14:paraId="701F541D" w14:textId="77777777" w:rsidTr="007446E7">
        <w:trPr>
          <w:trHeight w:val="4088"/>
        </w:trPr>
        <w:tc>
          <w:tcPr>
            <w:tcW w:w="9062" w:type="dxa"/>
          </w:tcPr>
          <w:p w14:paraId="7D5CE738" w14:textId="77777777" w:rsidR="007446E7" w:rsidRPr="00006EEB" w:rsidRDefault="007446E7" w:rsidP="00833CCE">
            <w:pPr>
              <w:rPr>
                <w:rFonts w:ascii="Arial" w:hAnsi="Arial" w:cs="Arial"/>
              </w:rPr>
            </w:pPr>
          </w:p>
        </w:tc>
      </w:tr>
    </w:tbl>
    <w:p w14:paraId="1340C455" w14:textId="77777777" w:rsidR="004D78CF" w:rsidRPr="00006EEB" w:rsidRDefault="004D78CF" w:rsidP="00833CCE">
      <w:pPr>
        <w:rPr>
          <w:rFonts w:ascii="Arial" w:hAnsi="Arial" w:cs="Arial"/>
        </w:rPr>
      </w:pPr>
    </w:p>
    <w:p w14:paraId="6793E58D" w14:textId="77777777" w:rsidR="004D78CF" w:rsidRDefault="004D78CF" w:rsidP="00833CCE">
      <w:pPr>
        <w:rPr>
          <w:rFonts w:ascii="Arial" w:hAnsi="Arial" w:cs="Arial"/>
        </w:rPr>
      </w:pPr>
    </w:p>
    <w:p w14:paraId="0BB68CCD" w14:textId="77777777" w:rsidR="00006EEB" w:rsidRDefault="00006EEB" w:rsidP="00833CCE">
      <w:pPr>
        <w:rPr>
          <w:rFonts w:ascii="Arial" w:hAnsi="Arial" w:cs="Arial"/>
        </w:rPr>
      </w:pPr>
    </w:p>
    <w:p w14:paraId="554D00AF" w14:textId="77777777" w:rsidR="00006EEB" w:rsidRDefault="00006EEB" w:rsidP="00833CCE">
      <w:pPr>
        <w:rPr>
          <w:rFonts w:ascii="Arial" w:hAnsi="Arial" w:cs="Arial"/>
        </w:rPr>
      </w:pPr>
    </w:p>
    <w:p w14:paraId="19B202DE" w14:textId="77777777" w:rsidR="00006EEB" w:rsidRDefault="00006EEB" w:rsidP="00833CCE">
      <w:pPr>
        <w:rPr>
          <w:rFonts w:ascii="Arial" w:hAnsi="Arial" w:cs="Arial"/>
        </w:rPr>
      </w:pPr>
    </w:p>
    <w:p w14:paraId="686152CA" w14:textId="77777777" w:rsidR="00006EEB" w:rsidRDefault="00006EEB" w:rsidP="00833CCE">
      <w:pPr>
        <w:rPr>
          <w:rFonts w:ascii="Arial" w:hAnsi="Arial" w:cs="Arial"/>
        </w:rPr>
      </w:pPr>
    </w:p>
    <w:p w14:paraId="5E74E88C" w14:textId="77777777" w:rsidR="00006EEB" w:rsidRDefault="00006EEB" w:rsidP="00833CCE">
      <w:pPr>
        <w:rPr>
          <w:rFonts w:ascii="Arial" w:hAnsi="Arial" w:cs="Arial"/>
        </w:rPr>
      </w:pPr>
    </w:p>
    <w:p w14:paraId="0F183864" w14:textId="77777777" w:rsidR="00006EEB" w:rsidRDefault="00006EEB" w:rsidP="00833CCE">
      <w:pPr>
        <w:rPr>
          <w:rFonts w:ascii="Arial" w:hAnsi="Arial" w:cs="Arial"/>
        </w:rPr>
      </w:pPr>
    </w:p>
    <w:p w14:paraId="125F8938" w14:textId="77777777" w:rsidR="00006EEB" w:rsidRDefault="00006EEB" w:rsidP="00833CCE">
      <w:pPr>
        <w:rPr>
          <w:rFonts w:ascii="Arial" w:hAnsi="Arial" w:cs="Arial"/>
        </w:rPr>
      </w:pPr>
    </w:p>
    <w:p w14:paraId="418F1D21" w14:textId="77777777" w:rsidR="00006EEB" w:rsidRDefault="00006EEB" w:rsidP="00833CCE">
      <w:pPr>
        <w:rPr>
          <w:rFonts w:ascii="Arial" w:hAnsi="Arial" w:cs="Arial"/>
        </w:rPr>
      </w:pPr>
    </w:p>
    <w:p w14:paraId="5BA8825F" w14:textId="77777777" w:rsidR="00006EEB" w:rsidRDefault="00006EEB" w:rsidP="00833CCE">
      <w:pPr>
        <w:rPr>
          <w:rFonts w:ascii="Arial" w:hAnsi="Arial" w:cs="Arial"/>
        </w:rPr>
      </w:pPr>
    </w:p>
    <w:p w14:paraId="5B0C69DC" w14:textId="77777777" w:rsidR="00006EEB" w:rsidRDefault="00006EEB" w:rsidP="00833CCE">
      <w:pPr>
        <w:rPr>
          <w:rFonts w:ascii="Arial" w:hAnsi="Arial" w:cs="Arial"/>
        </w:rPr>
      </w:pPr>
    </w:p>
    <w:p w14:paraId="47404FAE" w14:textId="77777777" w:rsidR="00006EEB" w:rsidRDefault="00006EEB" w:rsidP="00833CCE">
      <w:pPr>
        <w:rPr>
          <w:rFonts w:ascii="Arial" w:hAnsi="Arial" w:cs="Arial"/>
        </w:rPr>
      </w:pPr>
    </w:p>
    <w:p w14:paraId="1E488C58" w14:textId="77777777" w:rsidR="00006EEB" w:rsidRDefault="00006EEB" w:rsidP="00833CCE">
      <w:pPr>
        <w:rPr>
          <w:rFonts w:ascii="Arial" w:hAnsi="Arial" w:cs="Arial"/>
        </w:rPr>
      </w:pPr>
    </w:p>
    <w:p w14:paraId="1594C992" w14:textId="77777777" w:rsidR="00006EEB" w:rsidRDefault="00006EEB" w:rsidP="00833CCE">
      <w:pPr>
        <w:rPr>
          <w:rFonts w:ascii="Arial" w:hAnsi="Arial" w:cs="Arial"/>
        </w:rPr>
      </w:pPr>
    </w:p>
    <w:p w14:paraId="5D1549A3" w14:textId="77777777" w:rsidR="00006EEB" w:rsidRDefault="00006EEB" w:rsidP="00833CCE">
      <w:pPr>
        <w:rPr>
          <w:rFonts w:ascii="Arial" w:hAnsi="Arial" w:cs="Arial"/>
        </w:rPr>
      </w:pPr>
    </w:p>
    <w:p w14:paraId="4545F52B" w14:textId="77777777" w:rsidR="00006EEB" w:rsidRDefault="00006EEB" w:rsidP="00833CCE">
      <w:pPr>
        <w:rPr>
          <w:rFonts w:ascii="Arial" w:hAnsi="Arial" w:cs="Arial"/>
        </w:rPr>
      </w:pPr>
    </w:p>
    <w:p w14:paraId="253EC374" w14:textId="77777777" w:rsidR="00006EEB" w:rsidRDefault="00006EEB" w:rsidP="00833CCE">
      <w:pPr>
        <w:rPr>
          <w:rFonts w:ascii="Arial" w:hAnsi="Arial" w:cs="Arial"/>
        </w:rPr>
      </w:pPr>
    </w:p>
    <w:p w14:paraId="7E48B13D" w14:textId="77777777" w:rsidR="00006EEB" w:rsidRDefault="00006EEB" w:rsidP="00833CCE">
      <w:pPr>
        <w:rPr>
          <w:rFonts w:ascii="Arial" w:hAnsi="Arial" w:cs="Arial"/>
        </w:rPr>
      </w:pPr>
    </w:p>
    <w:p w14:paraId="1B40D9EA" w14:textId="77777777" w:rsidR="00006EEB" w:rsidRDefault="00006EEB" w:rsidP="00833CCE">
      <w:pPr>
        <w:rPr>
          <w:rFonts w:ascii="Arial" w:hAnsi="Arial" w:cs="Arial"/>
        </w:rPr>
      </w:pPr>
    </w:p>
    <w:p w14:paraId="4345F277" w14:textId="77777777" w:rsidR="00006EEB" w:rsidRDefault="00006EEB" w:rsidP="00833CCE">
      <w:pPr>
        <w:rPr>
          <w:rFonts w:ascii="Arial" w:hAnsi="Arial" w:cs="Arial"/>
        </w:rPr>
      </w:pPr>
    </w:p>
    <w:p w14:paraId="05290BB5" w14:textId="77777777" w:rsidR="00006EEB" w:rsidRDefault="00006EEB" w:rsidP="00833CCE">
      <w:pPr>
        <w:rPr>
          <w:rFonts w:ascii="Arial" w:hAnsi="Arial" w:cs="Arial"/>
        </w:rPr>
      </w:pPr>
    </w:p>
    <w:p w14:paraId="0D739412" w14:textId="77777777" w:rsidR="00F73361" w:rsidRDefault="00F73361" w:rsidP="00833CCE">
      <w:pPr>
        <w:rPr>
          <w:rFonts w:ascii="Arial" w:hAnsi="Arial" w:cs="Arial"/>
        </w:rPr>
      </w:pPr>
    </w:p>
    <w:p w14:paraId="0BC7DACB" w14:textId="77777777" w:rsidR="00F73361" w:rsidRDefault="00F73361" w:rsidP="00833CCE">
      <w:pPr>
        <w:rPr>
          <w:rFonts w:ascii="Arial" w:hAnsi="Arial" w:cs="Arial"/>
        </w:rPr>
      </w:pPr>
    </w:p>
    <w:p w14:paraId="6E791B94" w14:textId="77777777" w:rsidR="00F73361" w:rsidRDefault="00F73361" w:rsidP="00833CCE">
      <w:pPr>
        <w:rPr>
          <w:rFonts w:ascii="Arial" w:hAnsi="Arial" w:cs="Arial"/>
        </w:rPr>
      </w:pPr>
    </w:p>
    <w:p w14:paraId="26B5477C" w14:textId="77777777" w:rsidR="00F73361" w:rsidRDefault="00F73361" w:rsidP="00833CCE">
      <w:pPr>
        <w:rPr>
          <w:rFonts w:ascii="Arial" w:hAnsi="Arial" w:cs="Arial"/>
        </w:rPr>
      </w:pPr>
    </w:p>
    <w:p w14:paraId="103EBDCA" w14:textId="77777777" w:rsidR="00F73361" w:rsidRDefault="00F73361" w:rsidP="00833CCE">
      <w:pPr>
        <w:rPr>
          <w:rFonts w:ascii="Arial" w:hAnsi="Arial" w:cs="Arial"/>
        </w:rPr>
      </w:pPr>
    </w:p>
    <w:p w14:paraId="330C00A0" w14:textId="77777777" w:rsidR="00F73361" w:rsidRDefault="00F73361" w:rsidP="00833CCE">
      <w:pPr>
        <w:rPr>
          <w:rFonts w:ascii="Arial" w:hAnsi="Arial" w:cs="Arial"/>
        </w:rPr>
      </w:pPr>
    </w:p>
    <w:p w14:paraId="56F9010E" w14:textId="77777777" w:rsidR="00F73361" w:rsidRDefault="00F73361" w:rsidP="00833CCE">
      <w:pPr>
        <w:rPr>
          <w:rFonts w:ascii="Arial" w:hAnsi="Arial" w:cs="Arial"/>
        </w:rPr>
      </w:pPr>
    </w:p>
    <w:p w14:paraId="007CFA78" w14:textId="77777777" w:rsidR="00F73361" w:rsidRDefault="00F73361" w:rsidP="00833CCE">
      <w:pPr>
        <w:rPr>
          <w:rFonts w:ascii="Arial" w:hAnsi="Arial" w:cs="Arial"/>
        </w:rPr>
      </w:pPr>
    </w:p>
    <w:p w14:paraId="29FD3D66" w14:textId="77777777" w:rsidR="00F73361" w:rsidRDefault="00F73361" w:rsidP="00833CCE">
      <w:pPr>
        <w:rPr>
          <w:rFonts w:ascii="Arial" w:hAnsi="Arial" w:cs="Arial"/>
        </w:rPr>
      </w:pPr>
    </w:p>
    <w:p w14:paraId="62D02192" w14:textId="77777777" w:rsidR="00F73361" w:rsidRDefault="00F73361" w:rsidP="00833CCE">
      <w:pPr>
        <w:rPr>
          <w:rFonts w:ascii="Arial" w:hAnsi="Arial" w:cs="Arial"/>
        </w:rPr>
      </w:pPr>
    </w:p>
    <w:p w14:paraId="7DD2E135" w14:textId="77777777" w:rsidR="00F73361" w:rsidRPr="00006EEB" w:rsidRDefault="00F73361" w:rsidP="00833CCE">
      <w:pPr>
        <w:rPr>
          <w:rFonts w:ascii="Arial" w:hAnsi="Arial" w:cs="Arial"/>
        </w:rPr>
      </w:pPr>
    </w:p>
    <w:p w14:paraId="3F37220F" w14:textId="77777777" w:rsidR="00E466B2" w:rsidRPr="00006EEB" w:rsidRDefault="00E466B2" w:rsidP="00833CCE">
      <w:pPr>
        <w:rPr>
          <w:rFonts w:ascii="Arial" w:hAnsi="Arial" w:cs="Arial"/>
        </w:rPr>
      </w:pPr>
      <w:bookmarkStart w:id="14" w:name="_Hlk217984306"/>
    </w:p>
    <w:p w14:paraId="2274F8CA" w14:textId="774F4D49" w:rsidR="00833CCE" w:rsidRPr="00006EEB" w:rsidRDefault="00833CCE" w:rsidP="000203BF">
      <w:pPr>
        <w:pStyle w:val="Titre1"/>
      </w:pPr>
      <w:bookmarkStart w:id="15" w:name="_Toc219708497"/>
      <w:r w:rsidRPr="00006EEB">
        <w:lastRenderedPageBreak/>
        <w:t xml:space="preserve">Qualité de la démarche environnementale </w:t>
      </w:r>
      <w:r w:rsidR="00EB3243" w:rsidRPr="00006EEB">
        <w:t>/</w:t>
      </w:r>
      <w:r w:rsidR="0088323C">
        <w:t>5</w:t>
      </w:r>
      <w:bookmarkEnd w:id="15"/>
    </w:p>
    <w:p w14:paraId="1ED181BF" w14:textId="77777777" w:rsidR="00833CCE" w:rsidRPr="00006EEB" w:rsidRDefault="00833CCE" w:rsidP="00833CCE">
      <w:pPr>
        <w:rPr>
          <w:rFonts w:ascii="Arial" w:hAnsi="Arial" w:cs="Arial"/>
          <w:sz w:val="24"/>
          <w:szCs w:val="28"/>
        </w:rPr>
      </w:pPr>
    </w:p>
    <w:p w14:paraId="1E7E659E" w14:textId="26ED688B" w:rsidR="004D78CF" w:rsidRPr="00006EEB" w:rsidRDefault="004F087C" w:rsidP="00C04F1E">
      <w:pPr>
        <w:pStyle w:val="Titre2"/>
      </w:pPr>
      <w:bookmarkStart w:id="16" w:name="_Toc218701309"/>
      <w:bookmarkStart w:id="17" w:name="_Toc219708498"/>
      <w:bookmarkEnd w:id="14"/>
      <w:r w:rsidRPr="004F087C">
        <w:t xml:space="preserve">Le soumissionnaire présente </w:t>
      </w:r>
      <w:bookmarkEnd w:id="16"/>
      <w:r w:rsidRPr="004F087C">
        <w:t>sa politique de développement durable mise en place pour la réalisation des prestations et notamment l’impact environnemental des matériels proposés dans le cadre du marché</w:t>
      </w:r>
      <w:bookmarkEnd w:id="17"/>
      <w:r>
        <w:t xml:space="preserve"> </w:t>
      </w:r>
    </w:p>
    <w:p w14:paraId="5A5BC9C7" w14:textId="77777777" w:rsidR="00833CCE" w:rsidRPr="00006EEB" w:rsidRDefault="00833CCE" w:rsidP="00833CCE">
      <w:pPr>
        <w:rPr>
          <w:rFonts w:ascii="Arial" w:hAnsi="Arial" w:cs="Arial"/>
          <w:sz w:val="24"/>
          <w:szCs w:val="28"/>
          <w:lang w:eastAsia="zh-CN"/>
        </w:rPr>
      </w:pPr>
    </w:p>
    <w:p w14:paraId="58B94E1D" w14:textId="6DA06A86" w:rsidR="004D78CF" w:rsidRPr="00006EEB" w:rsidRDefault="00286704" w:rsidP="004D78CF">
      <w:pPr>
        <w:rPr>
          <w:rFonts w:ascii="Arial" w:hAnsi="Arial" w:cs="Arial"/>
          <w:sz w:val="24"/>
          <w:szCs w:val="28"/>
        </w:rPr>
      </w:pPr>
      <w:bookmarkStart w:id="18" w:name="_Hlk217984348"/>
      <w:r>
        <w:rPr>
          <w:rFonts w:ascii="Arial" w:hAnsi="Arial" w:cs="Arial"/>
          <w:sz w:val="24"/>
          <w:szCs w:val="28"/>
        </w:rPr>
        <w:t xml:space="preserve">        </w:t>
      </w:r>
    </w:p>
    <w:bookmarkEnd w:id="18"/>
    <w:p w14:paraId="7F280DA3" w14:textId="77777777" w:rsidR="00833CCE" w:rsidRDefault="00833CCE" w:rsidP="00833CCE">
      <w:pPr>
        <w:rPr>
          <w:sz w:val="24"/>
          <w:szCs w:val="28"/>
          <w:lang w:eastAsia="zh-C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461F" w14:paraId="3EE6A0F1" w14:textId="77777777" w:rsidTr="00D4461F">
        <w:tc>
          <w:tcPr>
            <w:tcW w:w="9062" w:type="dxa"/>
          </w:tcPr>
          <w:p w14:paraId="25FA1084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2A0D0D35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60EEC605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1354141C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1E5673BF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0EE190EA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3AEFD437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16C6054E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63B07585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2E80A833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5107EFF2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1031027B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  <w:p w14:paraId="58152984" w14:textId="77777777" w:rsidR="00D4461F" w:rsidRDefault="00D4461F" w:rsidP="00833CCE">
            <w:pPr>
              <w:rPr>
                <w:sz w:val="24"/>
                <w:szCs w:val="28"/>
                <w:lang w:eastAsia="zh-CN"/>
              </w:rPr>
            </w:pPr>
          </w:p>
        </w:tc>
      </w:tr>
    </w:tbl>
    <w:p w14:paraId="25EAE9FA" w14:textId="77777777" w:rsidR="0088323C" w:rsidRDefault="0088323C" w:rsidP="00833CCE">
      <w:pPr>
        <w:rPr>
          <w:sz w:val="24"/>
          <w:szCs w:val="28"/>
          <w:lang w:eastAsia="zh-CN"/>
        </w:rPr>
      </w:pPr>
    </w:p>
    <w:p w14:paraId="0AC4A8CD" w14:textId="77777777" w:rsidR="0088323C" w:rsidRDefault="0088323C" w:rsidP="0088323C">
      <w:pPr>
        <w:rPr>
          <w:rFonts w:ascii="Arial" w:hAnsi="Arial" w:cs="Arial"/>
        </w:rPr>
      </w:pPr>
    </w:p>
    <w:p w14:paraId="232DD229" w14:textId="77777777" w:rsidR="00D4461F" w:rsidRDefault="00D4461F" w:rsidP="0088323C">
      <w:pPr>
        <w:rPr>
          <w:rFonts w:ascii="Arial" w:hAnsi="Arial" w:cs="Arial"/>
        </w:rPr>
      </w:pPr>
    </w:p>
    <w:p w14:paraId="6271155B" w14:textId="77777777" w:rsidR="00D4461F" w:rsidRDefault="00D4461F" w:rsidP="0088323C">
      <w:pPr>
        <w:rPr>
          <w:rFonts w:ascii="Arial" w:hAnsi="Arial" w:cs="Arial"/>
        </w:rPr>
      </w:pPr>
    </w:p>
    <w:p w14:paraId="373D903A" w14:textId="77777777" w:rsidR="00D4461F" w:rsidRDefault="00D4461F" w:rsidP="0088323C">
      <w:pPr>
        <w:rPr>
          <w:rFonts w:ascii="Arial" w:hAnsi="Arial" w:cs="Arial"/>
        </w:rPr>
      </w:pPr>
    </w:p>
    <w:p w14:paraId="680CFDEA" w14:textId="77777777" w:rsidR="00D4461F" w:rsidRDefault="00D4461F" w:rsidP="0088323C">
      <w:pPr>
        <w:rPr>
          <w:rFonts w:ascii="Arial" w:hAnsi="Arial" w:cs="Arial"/>
        </w:rPr>
      </w:pPr>
    </w:p>
    <w:p w14:paraId="203A9FCD" w14:textId="77777777" w:rsidR="00D4461F" w:rsidRDefault="00D4461F" w:rsidP="0088323C">
      <w:pPr>
        <w:rPr>
          <w:rFonts w:ascii="Arial" w:hAnsi="Arial" w:cs="Arial"/>
        </w:rPr>
      </w:pPr>
    </w:p>
    <w:p w14:paraId="494CA64A" w14:textId="77777777" w:rsidR="00D4461F" w:rsidRDefault="00D4461F" w:rsidP="0088323C">
      <w:pPr>
        <w:rPr>
          <w:rFonts w:ascii="Arial" w:hAnsi="Arial" w:cs="Arial"/>
        </w:rPr>
      </w:pPr>
    </w:p>
    <w:p w14:paraId="44FF58B5" w14:textId="77777777" w:rsidR="00D4461F" w:rsidRDefault="00D4461F" w:rsidP="0088323C">
      <w:pPr>
        <w:rPr>
          <w:rFonts w:ascii="Arial" w:hAnsi="Arial" w:cs="Arial"/>
        </w:rPr>
      </w:pPr>
    </w:p>
    <w:p w14:paraId="4585B9FC" w14:textId="77777777" w:rsidR="00D4461F" w:rsidRDefault="00D4461F" w:rsidP="0088323C">
      <w:pPr>
        <w:rPr>
          <w:rFonts w:ascii="Arial" w:hAnsi="Arial" w:cs="Arial"/>
        </w:rPr>
      </w:pPr>
    </w:p>
    <w:p w14:paraId="48F87D92" w14:textId="77777777" w:rsidR="00D4461F" w:rsidRDefault="00D4461F" w:rsidP="0088323C">
      <w:pPr>
        <w:rPr>
          <w:rFonts w:ascii="Arial" w:hAnsi="Arial" w:cs="Arial"/>
        </w:rPr>
      </w:pPr>
    </w:p>
    <w:p w14:paraId="38ECD01D" w14:textId="77777777" w:rsidR="00D4461F" w:rsidRDefault="00D4461F" w:rsidP="0088323C">
      <w:pPr>
        <w:rPr>
          <w:rFonts w:ascii="Arial" w:hAnsi="Arial" w:cs="Arial"/>
        </w:rPr>
      </w:pPr>
    </w:p>
    <w:p w14:paraId="5D61BC2F" w14:textId="77777777" w:rsidR="00D4461F" w:rsidRDefault="00D4461F" w:rsidP="0088323C">
      <w:pPr>
        <w:rPr>
          <w:rFonts w:ascii="Arial" w:hAnsi="Arial" w:cs="Arial"/>
        </w:rPr>
      </w:pPr>
    </w:p>
    <w:p w14:paraId="2664D1AA" w14:textId="77777777" w:rsidR="00D4461F" w:rsidRDefault="00D4461F" w:rsidP="0088323C">
      <w:pPr>
        <w:rPr>
          <w:rFonts w:ascii="Arial" w:hAnsi="Arial" w:cs="Arial"/>
        </w:rPr>
      </w:pPr>
    </w:p>
    <w:p w14:paraId="1935489C" w14:textId="77777777" w:rsidR="00D4461F" w:rsidRDefault="00D4461F" w:rsidP="0088323C">
      <w:pPr>
        <w:rPr>
          <w:rFonts w:ascii="Arial" w:hAnsi="Arial" w:cs="Arial"/>
        </w:rPr>
      </w:pPr>
    </w:p>
    <w:p w14:paraId="597D88BB" w14:textId="77777777" w:rsidR="00D4461F" w:rsidRDefault="00D4461F" w:rsidP="0088323C">
      <w:pPr>
        <w:rPr>
          <w:rFonts w:ascii="Arial" w:hAnsi="Arial" w:cs="Arial"/>
        </w:rPr>
      </w:pPr>
    </w:p>
    <w:p w14:paraId="46C9AA0D" w14:textId="77777777" w:rsidR="00D4461F" w:rsidRDefault="00D4461F" w:rsidP="0088323C">
      <w:pPr>
        <w:rPr>
          <w:rFonts w:ascii="Arial" w:hAnsi="Arial" w:cs="Arial"/>
        </w:rPr>
      </w:pPr>
    </w:p>
    <w:p w14:paraId="5F9A61B9" w14:textId="77777777" w:rsidR="00D4461F" w:rsidRDefault="00D4461F" w:rsidP="0088323C">
      <w:pPr>
        <w:rPr>
          <w:rFonts w:ascii="Arial" w:hAnsi="Arial" w:cs="Arial"/>
        </w:rPr>
      </w:pPr>
    </w:p>
    <w:p w14:paraId="7879F580" w14:textId="77777777" w:rsidR="00D4461F" w:rsidRDefault="00D4461F" w:rsidP="0088323C">
      <w:pPr>
        <w:rPr>
          <w:rFonts w:ascii="Arial" w:hAnsi="Arial" w:cs="Arial"/>
        </w:rPr>
      </w:pPr>
    </w:p>
    <w:p w14:paraId="346A164C" w14:textId="77777777" w:rsidR="00D4461F" w:rsidRPr="00006EEB" w:rsidRDefault="00D4461F" w:rsidP="0088323C">
      <w:pPr>
        <w:rPr>
          <w:rFonts w:ascii="Arial" w:hAnsi="Arial" w:cs="Arial"/>
        </w:rPr>
      </w:pPr>
    </w:p>
    <w:p w14:paraId="358C7F1D" w14:textId="33BF80AE" w:rsidR="0088323C" w:rsidRPr="000203BF" w:rsidRDefault="000A77A1" w:rsidP="000203BF">
      <w:pPr>
        <w:pStyle w:val="Titre1"/>
      </w:pPr>
      <w:bookmarkStart w:id="19" w:name="_Toc219708499"/>
      <w:r w:rsidRPr="000203BF">
        <w:lastRenderedPageBreak/>
        <w:t xml:space="preserve">Méthodologie de déploiement </w:t>
      </w:r>
      <w:r w:rsidR="0088323C" w:rsidRPr="000203BF">
        <w:t>/5</w:t>
      </w:r>
      <w:bookmarkEnd w:id="19"/>
    </w:p>
    <w:p w14:paraId="652E7786" w14:textId="77777777" w:rsidR="00C04F1E" w:rsidRPr="00006EEB" w:rsidRDefault="00C04F1E" w:rsidP="00C04F1E">
      <w:pPr>
        <w:rPr>
          <w:rFonts w:ascii="Arial" w:hAnsi="Arial" w:cs="Arial"/>
          <w:sz w:val="24"/>
          <w:szCs w:val="28"/>
        </w:rPr>
      </w:pPr>
    </w:p>
    <w:p w14:paraId="42AC3F66" w14:textId="77777777" w:rsidR="00C04F1E" w:rsidRPr="00006EEB" w:rsidRDefault="00C04F1E" w:rsidP="00C04F1E">
      <w:pPr>
        <w:rPr>
          <w:rFonts w:ascii="Arial" w:hAnsi="Arial" w:cs="Arial"/>
          <w:sz w:val="24"/>
          <w:szCs w:val="28"/>
        </w:rPr>
      </w:pPr>
    </w:p>
    <w:p w14:paraId="6508FF39" w14:textId="4D61B15B" w:rsidR="00C04F1E" w:rsidRPr="00C04F1E" w:rsidRDefault="00C04F1E" w:rsidP="00C04F1E">
      <w:pPr>
        <w:pStyle w:val="Titre2"/>
      </w:pPr>
      <w:r w:rsidRPr="00C04F1E">
        <w:t xml:space="preserve"> </w:t>
      </w:r>
      <w:bookmarkStart w:id="20" w:name="_Toc219708500"/>
      <w:r w:rsidRPr="00C04F1E">
        <w:t>Présenter la méthodologie de déploiement, planning et gestion des emménagements et déménagements</w:t>
      </w:r>
      <w:bookmarkEnd w:id="20"/>
    </w:p>
    <w:p w14:paraId="32A98BEA" w14:textId="77777777" w:rsidR="00C04F1E" w:rsidRDefault="00C04F1E" w:rsidP="0088323C">
      <w:pPr>
        <w:rPr>
          <w:rFonts w:ascii="Arial" w:hAnsi="Arial" w:cs="Arial"/>
          <w:sz w:val="24"/>
          <w:szCs w:val="28"/>
        </w:rPr>
      </w:pPr>
    </w:p>
    <w:p w14:paraId="3BFB0A73" w14:textId="77777777" w:rsidR="00C04F1E" w:rsidRPr="00006EEB" w:rsidRDefault="00C04F1E" w:rsidP="0088323C">
      <w:pPr>
        <w:rPr>
          <w:rFonts w:ascii="Arial" w:hAnsi="Arial" w:cs="Arial"/>
          <w:sz w:val="24"/>
          <w:szCs w:val="28"/>
        </w:rPr>
      </w:pPr>
    </w:p>
    <w:p w14:paraId="275FC01D" w14:textId="77777777" w:rsidR="0088323C" w:rsidRPr="0088323C" w:rsidRDefault="0088323C" w:rsidP="0088323C">
      <w:pPr>
        <w:rPr>
          <w:lang w:eastAsia="zh-CN"/>
        </w:rPr>
      </w:pPr>
    </w:p>
    <w:p w14:paraId="1F59E02B" w14:textId="77777777" w:rsidR="0088323C" w:rsidRPr="0088323C" w:rsidRDefault="0088323C" w:rsidP="0088323C">
      <w:pPr>
        <w:rPr>
          <w:lang w:eastAsia="zh-CN"/>
        </w:rPr>
      </w:pPr>
    </w:p>
    <w:p w14:paraId="55F99DF9" w14:textId="77777777" w:rsidR="0088323C" w:rsidRPr="0088323C" w:rsidRDefault="0088323C" w:rsidP="0088323C">
      <w:pPr>
        <w:rPr>
          <w:lang w:eastAsia="zh-CN"/>
        </w:rPr>
      </w:pPr>
    </w:p>
    <w:p w14:paraId="642E36D1" w14:textId="77777777" w:rsidR="0088323C" w:rsidRPr="0088323C" w:rsidRDefault="0088323C" w:rsidP="0088323C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8323C" w:rsidRPr="0088323C" w14:paraId="543E04B3" w14:textId="77777777" w:rsidTr="00024C4F">
        <w:tc>
          <w:tcPr>
            <w:tcW w:w="9062" w:type="dxa"/>
          </w:tcPr>
          <w:p w14:paraId="5BF9D634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1A9B6069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55CE559D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67B74E16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7E3B8AF7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4D4F11ED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6D6F9606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6CDB57B7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35C10B48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49DA901D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60D782E6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46C58DA4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23D7AF7C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2473F8E6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102042A9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  <w:p w14:paraId="40A9FC3A" w14:textId="77777777" w:rsidR="0088323C" w:rsidRPr="0088323C" w:rsidRDefault="0088323C" w:rsidP="0088323C">
            <w:pPr>
              <w:rPr>
                <w:rFonts w:ascii="Arial" w:hAnsi="Arial" w:cs="Arial"/>
              </w:rPr>
            </w:pPr>
          </w:p>
        </w:tc>
      </w:tr>
    </w:tbl>
    <w:p w14:paraId="44E0FD02" w14:textId="77777777" w:rsidR="0088323C" w:rsidRPr="00006EEB" w:rsidRDefault="0088323C" w:rsidP="00833CCE">
      <w:pPr>
        <w:rPr>
          <w:sz w:val="24"/>
          <w:szCs w:val="28"/>
          <w:lang w:eastAsia="zh-CN"/>
        </w:rPr>
      </w:pPr>
    </w:p>
    <w:sectPr w:rsidR="0088323C" w:rsidRPr="00006EEB" w:rsidSect="00776F9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B3C75" w14:textId="77777777" w:rsidR="00883B0E" w:rsidRDefault="00883B0E">
      <w:r>
        <w:separator/>
      </w:r>
    </w:p>
  </w:endnote>
  <w:endnote w:type="continuationSeparator" w:id="0">
    <w:p w14:paraId="34A3D2A8" w14:textId="77777777" w:rsidR="00883B0E" w:rsidRDefault="00883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Devanagari">
    <w:charset w:val="00"/>
    <w:family w:val="swiss"/>
    <w:pitch w:val="variable"/>
    <w:sig w:usb0="80008023" w:usb1="00002046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4C658FDB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338D9166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0FC0D5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0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65B9128F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F4CB4A6" w14:textId="6D891110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CBB3A50" w14:textId="182CCBEC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C30FA9">
            <w:rPr>
              <w:noProof/>
            </w:rPr>
            <w:t>19/01/2026</w:t>
          </w:r>
          <w:r>
            <w:fldChar w:fldCharType="end"/>
          </w:r>
        </w:p>
      </w:tc>
    </w:tr>
  </w:tbl>
  <w:p w14:paraId="0809EFC3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88"/>
      <w:gridCol w:w="1984"/>
    </w:tblGrid>
    <w:tr w:rsidR="00E67D82" w:rsidRPr="00CA7EBE" w14:paraId="5D6661B1" w14:textId="77777777" w:rsidTr="00FB28F6">
      <w:tc>
        <w:tcPr>
          <w:tcW w:w="7088" w:type="dxa"/>
          <w:shd w:val="clear" w:color="auto" w:fill="FFFFFF" w:themeFill="background1"/>
        </w:tcPr>
        <w:p w14:paraId="50D7A564" w14:textId="2F6B226A" w:rsidR="00E67D82" w:rsidRPr="0002362A" w:rsidRDefault="00AD764C" w:rsidP="0002362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  <w:highlight w:val="yellow"/>
            </w:rPr>
          </w:pPr>
          <w:r>
            <w:rPr>
              <w:color w:val="002060"/>
              <w:sz w:val="14"/>
              <w:szCs w:val="14"/>
            </w:rPr>
            <w:t>Marché n°</w:t>
          </w:r>
          <w:r w:rsidRPr="00AD764C">
            <w:rPr>
              <w:color w:val="002060"/>
              <w:sz w:val="14"/>
              <w:szCs w:val="14"/>
            </w:rPr>
            <w:t>202</w:t>
          </w:r>
          <w:r w:rsidR="00F126B2">
            <w:rPr>
              <w:color w:val="002060"/>
              <w:sz w:val="14"/>
              <w:szCs w:val="14"/>
            </w:rPr>
            <w:t>5</w:t>
          </w:r>
          <w:r w:rsidRPr="00AD764C">
            <w:rPr>
              <w:color w:val="002060"/>
              <w:sz w:val="14"/>
              <w:szCs w:val="14"/>
            </w:rPr>
            <w:t>-00</w:t>
          </w:r>
          <w:r w:rsidR="00F126B2">
            <w:rPr>
              <w:color w:val="002060"/>
              <w:sz w:val="14"/>
              <w:szCs w:val="14"/>
            </w:rPr>
            <w:t>1</w:t>
          </w:r>
          <w:r w:rsidRPr="00AD764C">
            <w:rPr>
              <w:color w:val="002060"/>
              <w:sz w:val="14"/>
              <w:szCs w:val="14"/>
            </w:rPr>
            <w:t>32-0</w:t>
          </w:r>
          <w:r w:rsidR="00D4461F">
            <w:rPr>
              <w:color w:val="002060"/>
              <w:sz w:val="14"/>
              <w:szCs w:val="14"/>
            </w:rPr>
            <w:t>2</w:t>
          </w:r>
          <w:r w:rsidRPr="00AD764C">
            <w:rPr>
              <w:color w:val="002060"/>
              <w:sz w:val="14"/>
              <w:szCs w:val="14"/>
            </w:rPr>
            <w:t>-00-</w:t>
          </w:r>
          <w:r w:rsidRPr="00BA7836">
            <w:rPr>
              <w:color w:val="002060"/>
              <w:sz w:val="14"/>
              <w:szCs w:val="14"/>
            </w:rPr>
            <w:t xml:space="preserve">MPF </w:t>
          </w:r>
          <w:r w:rsidR="00E67D82" w:rsidRPr="00FB28F6">
            <w:rPr>
              <w:rFonts w:ascii="Arial Narrow" w:hAnsi="Arial Narrow"/>
              <w:color w:val="2B307F" w:themeColor="text2"/>
              <w:sz w:val="16"/>
            </w:rPr>
            <w:t>-</w:t>
          </w:r>
          <w:r w:rsidR="00E67D82" w:rsidRPr="00FB28F6">
            <w:t xml:space="preserve"> </w:t>
          </w:r>
          <w:r w:rsidR="0002362A" w:rsidRPr="00FB28F6">
            <w:rPr>
              <w:rFonts w:ascii="Arial Narrow" w:hAnsi="Arial Narrow"/>
              <w:b/>
              <w:bCs/>
              <w:color w:val="2B307F" w:themeColor="text2"/>
              <w:sz w:val="16"/>
            </w:rPr>
            <w:t xml:space="preserve">Mise à disposition, entretien et réapprovisionnement de distributeurs automatiques et fontaines à eau pour les besoins de </w:t>
          </w:r>
          <w:proofErr w:type="spellStart"/>
          <w:r w:rsidR="0002362A" w:rsidRPr="00FB28F6">
            <w:rPr>
              <w:rFonts w:ascii="Arial Narrow" w:hAnsi="Arial Narrow"/>
              <w:b/>
              <w:bCs/>
              <w:color w:val="2B307F" w:themeColor="text2"/>
              <w:sz w:val="16"/>
            </w:rPr>
            <w:t>Numih</w:t>
          </w:r>
          <w:proofErr w:type="spellEnd"/>
          <w:r w:rsidR="0002362A" w:rsidRPr="00FB28F6">
            <w:rPr>
              <w:rFonts w:ascii="Arial Narrow" w:hAnsi="Arial Narrow"/>
              <w:b/>
              <w:bCs/>
              <w:color w:val="2B307F" w:themeColor="text2"/>
              <w:sz w:val="16"/>
            </w:rPr>
            <w:t xml:space="preserve"> France </w:t>
          </w:r>
          <w:r w:rsidR="00CF101E" w:rsidRPr="00FB28F6">
            <w:rPr>
              <w:rFonts w:ascii="Arial Narrow" w:hAnsi="Arial Narrow"/>
              <w:color w:val="2B307F" w:themeColor="text2"/>
              <w:sz w:val="16"/>
            </w:rPr>
            <w:t>LOT n°</w:t>
          </w:r>
          <w:r w:rsidR="00006EEB" w:rsidRPr="00FB28F6">
            <w:rPr>
              <w:rFonts w:ascii="Arial Narrow" w:hAnsi="Arial Narrow"/>
              <w:color w:val="2B307F" w:themeColor="text2"/>
              <w:sz w:val="16"/>
            </w:rPr>
            <w:t>2</w:t>
          </w:r>
          <w:r w:rsidR="00E67D82" w:rsidRPr="00FB28F6">
            <w:rPr>
              <w:rFonts w:ascii="Arial Narrow" w:hAnsi="Arial Narrow"/>
              <w:color w:val="2B307F" w:themeColor="text2"/>
              <w:sz w:val="16"/>
            </w:rPr>
            <w:t xml:space="preserve">– CRT </w:t>
          </w:r>
        </w:p>
      </w:tc>
      <w:tc>
        <w:tcPr>
          <w:tcW w:w="1984" w:type="dxa"/>
        </w:tcPr>
        <w:p w14:paraId="7BF0BBED" w14:textId="5C2CF126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Page 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instrText xml:space="preserve"> PAGE  \* MERGEFORMAT </w:instrTex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286704">
            <w:rPr>
              <w:i/>
              <w:iCs/>
              <w:noProof/>
              <w:color w:val="2B307F" w:themeColor="text2"/>
              <w:sz w:val="16"/>
              <w:szCs w:val="16"/>
            </w:rPr>
            <w:t>1</w:t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  <w:r w:rsidRPr="00CA7EBE">
            <w:rPr>
              <w:i/>
              <w:iCs/>
              <w:color w:val="2B307F" w:themeColor="text2"/>
              <w:sz w:val="16"/>
              <w:szCs w:val="16"/>
            </w:rPr>
            <w:t xml:space="preserve"> / 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begin"/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instrText xml:space="preserve"> NUMPAGES </w:instrTex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286704">
            <w:rPr>
              <w:rStyle w:val="Numrodepage"/>
              <w:i/>
              <w:iCs/>
              <w:noProof/>
              <w:color w:val="2B307F" w:themeColor="text2"/>
              <w:sz w:val="16"/>
              <w:szCs w:val="16"/>
            </w:rPr>
            <w:t>7</w:t>
          </w:r>
          <w:r w:rsidRPr="00CA7EBE">
            <w:rPr>
              <w:rStyle w:val="Numrodepage"/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  <w:tr w:rsidR="00E67D82" w:rsidRPr="00CA7EBE" w14:paraId="50AB0474" w14:textId="77777777" w:rsidTr="00707E08">
      <w:tc>
        <w:tcPr>
          <w:tcW w:w="7088" w:type="dxa"/>
        </w:tcPr>
        <w:p w14:paraId="3BBEA109" w14:textId="77777777" w:rsidR="00E67D82" w:rsidRPr="0002362A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  <w:highlight w:val="yellow"/>
            </w:rPr>
          </w:pPr>
        </w:p>
      </w:tc>
      <w:tc>
        <w:tcPr>
          <w:tcW w:w="1984" w:type="dxa"/>
        </w:tcPr>
        <w:p w14:paraId="1B34B907" w14:textId="515A4AD3" w:rsidR="00E67D82" w:rsidRPr="00CA7EBE" w:rsidRDefault="00E67D82" w:rsidP="00E67D82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i/>
              <w:iCs/>
              <w:color w:val="2B307F" w:themeColor="text2"/>
              <w:sz w:val="16"/>
              <w:szCs w:val="16"/>
            </w:rPr>
          </w:pPr>
          <w:r>
            <w:rPr>
              <w:i/>
              <w:iCs/>
              <w:color w:val="2B307F" w:themeColor="text2"/>
              <w:sz w:val="16"/>
              <w:szCs w:val="16"/>
            </w:rPr>
            <w:fldChar w:fldCharType="begin"/>
          </w:r>
          <w:r>
            <w:rPr>
              <w:i/>
              <w:iCs/>
              <w:color w:val="2B307F" w:themeColor="text2"/>
              <w:sz w:val="16"/>
              <w:szCs w:val="16"/>
            </w:rPr>
            <w:instrText xml:space="preserve"> TIME \@ "dd/MM/yyyy" </w:instrTex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separate"/>
          </w:r>
          <w:r w:rsidR="00C30FA9">
            <w:rPr>
              <w:i/>
              <w:iCs/>
              <w:noProof/>
              <w:color w:val="2B307F" w:themeColor="text2"/>
              <w:sz w:val="16"/>
              <w:szCs w:val="16"/>
            </w:rPr>
            <w:t>19/01/2026</w:t>
          </w:r>
          <w:r>
            <w:rPr>
              <w:i/>
              <w:iCs/>
              <w:color w:val="2B307F" w:themeColor="text2"/>
              <w:sz w:val="16"/>
              <w:szCs w:val="16"/>
            </w:rPr>
            <w:fldChar w:fldCharType="end"/>
          </w:r>
        </w:p>
      </w:tc>
    </w:tr>
  </w:tbl>
  <w:p w14:paraId="0902F0AC" w14:textId="77777777" w:rsidR="00E67D82" w:rsidRDefault="00E67D8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9628" w:type="dxa"/>
      <w:tblLayout w:type="fixed"/>
      <w:tblLook w:val="04A0" w:firstRow="1" w:lastRow="0" w:firstColumn="1" w:lastColumn="0" w:noHBand="0" w:noVBand="1"/>
    </w:tblPr>
    <w:tblGrid>
      <w:gridCol w:w="4815"/>
      <w:gridCol w:w="4813"/>
    </w:tblGrid>
    <w:tr w:rsidR="00B8624A" w14:paraId="5E96C927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CDB941A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color w:val="2B307F" w:themeColor="text2"/>
              <w:sz w:val="16"/>
            </w:rPr>
          </w:pPr>
          <w:proofErr w:type="spellStart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>N°Marché</w:t>
          </w:r>
          <w:proofErr w:type="spellEnd"/>
          <w:r>
            <w:rPr>
              <w:rFonts w:ascii="Arial Narrow" w:hAnsi="Arial Narrow"/>
              <w:color w:val="2B307F" w:themeColor="text2"/>
              <w:sz w:val="16"/>
              <w:highlight w:val="yellow"/>
            </w:rPr>
            <w:t xml:space="preserve"> – Nom marché</w:t>
          </w:r>
          <w:r>
            <w:rPr>
              <w:rFonts w:ascii="Arial Narrow" w:hAnsi="Arial Narrow"/>
              <w:color w:val="2B307F" w:themeColor="text2"/>
              <w:sz w:val="16"/>
            </w:rPr>
            <w:t xml:space="preserve"> - CRT</w:t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6ECD8C93" w14:textId="77777777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rFonts w:ascii="Arial Narrow" w:hAnsi="Arial Narrow"/>
              <w:color w:val="2B307F" w:themeColor="text2"/>
              <w:sz w:val="18"/>
            </w:rPr>
            <w:t xml:space="preserve">Page 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Fonts w:ascii="Arial Narrow" w:hAnsi="Arial Narrow"/>
              <w:color w:val="2B307F" w:themeColor="text2"/>
              <w:sz w:val="18"/>
            </w:rPr>
            <w:instrText xml:space="preserve"> PAGE </w:instrTex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Fonts w:ascii="Arial Narrow" w:hAnsi="Arial Narrow"/>
              <w:color w:val="2B307F" w:themeColor="text2"/>
              <w:sz w:val="18"/>
            </w:rPr>
            <w:fldChar w:fldCharType="end"/>
          </w:r>
          <w:r>
            <w:rPr>
              <w:rFonts w:ascii="Arial Narrow" w:hAnsi="Arial Narrow"/>
              <w:color w:val="2B307F" w:themeColor="text2"/>
              <w:sz w:val="18"/>
            </w:rPr>
            <w:t xml:space="preserve"> / 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begin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instrText xml:space="preserve"> NUMPAGES </w:instrTex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separate"/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t>23</w:t>
          </w:r>
          <w:r>
            <w:rPr>
              <w:rStyle w:val="Numrodepage"/>
              <w:rFonts w:ascii="Arial Narrow" w:hAnsi="Arial Narrow"/>
              <w:color w:val="2B307F" w:themeColor="text2"/>
              <w:sz w:val="18"/>
            </w:rPr>
            <w:fldChar w:fldCharType="end"/>
          </w:r>
        </w:p>
      </w:tc>
    </w:tr>
    <w:tr w:rsidR="00B8624A" w14:paraId="3E0401D5" w14:textId="77777777">
      <w:tc>
        <w:tcPr>
          <w:tcW w:w="4814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59AFD0C8" w14:textId="562C9C73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left"/>
            <w:rPr>
              <w:rFonts w:ascii="Arial Narrow" w:hAnsi="Arial Narrow"/>
              <w:color w:val="2B307F" w:themeColor="text2"/>
              <w:sz w:val="16"/>
            </w:rPr>
          </w:pP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DOCPROPERTY "Copyright"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  <w:r>
            <w:rPr>
              <w:i/>
              <w:iCs/>
              <w:color w:val="2B307F" w:themeColor="text2"/>
              <w:sz w:val="12"/>
            </w:rPr>
            <w:fldChar w:fldCharType="begin"/>
          </w:r>
          <w:r>
            <w:rPr>
              <w:i/>
              <w:iCs/>
              <w:color w:val="2B307F" w:themeColor="text2"/>
              <w:sz w:val="12"/>
            </w:rPr>
            <w:instrText xml:space="preserve"> IF  "" ""</w:instrText>
          </w:r>
          <w:r>
            <w:rPr>
              <w:i/>
              <w:iCs/>
              <w:color w:val="2B307F" w:themeColor="text2"/>
              <w:sz w:val="12"/>
            </w:rPr>
            <w:fldChar w:fldCharType="end"/>
          </w:r>
        </w:p>
      </w:tc>
      <w:tc>
        <w:tcPr>
          <w:tcW w:w="4813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48E96CE9" w14:textId="3F697C50" w:rsidR="00B8624A" w:rsidRDefault="00B8624A">
          <w:pPr>
            <w:pStyle w:val="Pieddepage"/>
            <w:tabs>
              <w:tab w:val="clear" w:pos="4536"/>
              <w:tab w:val="clear" w:pos="9072"/>
              <w:tab w:val="right" w:pos="9540"/>
            </w:tabs>
            <w:jc w:val="right"/>
            <w:rPr>
              <w:rFonts w:ascii="Arial Narrow" w:hAnsi="Arial Narrow"/>
              <w:color w:val="2B307F" w:themeColor="text2"/>
              <w:sz w:val="16"/>
            </w:rPr>
          </w:pPr>
          <w:r>
            <w:fldChar w:fldCharType="begin"/>
          </w:r>
          <w:r>
            <w:instrText xml:space="preserve"> DATE \@"dd/MM/yyyy" </w:instrText>
          </w:r>
          <w:r>
            <w:fldChar w:fldCharType="separate"/>
          </w:r>
          <w:r w:rsidR="00C30FA9">
            <w:rPr>
              <w:noProof/>
            </w:rPr>
            <w:t>19/01/2026</w:t>
          </w:r>
          <w:r>
            <w:fldChar w:fldCharType="end"/>
          </w:r>
        </w:p>
      </w:tc>
    </w:tr>
  </w:tbl>
  <w:p w14:paraId="3AC72464" w14:textId="77777777" w:rsidR="00B8624A" w:rsidRDefault="00B8624A">
    <w:pPr>
      <w:tabs>
        <w:tab w:val="center" w:pos="4536"/>
        <w:tab w:val="right" w:pos="9072"/>
      </w:tabs>
      <w:jc w:val="right"/>
      <w:rPr>
        <w:rFonts w:eastAsia="Calibri"/>
        <w:color w:val="28398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27152" w14:textId="77777777" w:rsidR="00883B0E" w:rsidRDefault="00883B0E">
      <w:r>
        <w:separator/>
      </w:r>
    </w:p>
  </w:footnote>
  <w:footnote w:type="continuationSeparator" w:id="0">
    <w:p w14:paraId="18F70A1C" w14:textId="77777777" w:rsidR="00883B0E" w:rsidRDefault="00883B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1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786"/>
      <w:gridCol w:w="3355"/>
      <w:gridCol w:w="3774"/>
    </w:tblGrid>
    <w:tr w:rsidR="00B8624A" w14:paraId="7FFBBA76" w14:textId="77777777" w:rsidTr="005E1ADD">
      <w:trPr>
        <w:jc w:val="center"/>
      </w:trPr>
      <w:tc>
        <w:tcPr>
          <w:tcW w:w="3786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7D815BD9" w14:textId="5CBE5012" w:rsidR="00B8624A" w:rsidRDefault="00CE2401" w:rsidP="005E1ADD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 w:rsidRPr="00532448">
            <w:rPr>
              <w:rFonts w:eastAsia="Calibri" w:cs="Arial"/>
              <w:noProof/>
            </w:rPr>
            <w:drawing>
              <wp:inline distT="0" distB="0" distL="0" distR="0" wp14:anchorId="0C12AAD8" wp14:editId="4330CDF3">
                <wp:extent cx="1536541" cy="222320"/>
                <wp:effectExtent l="0" t="0" r="6985" b="635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6541" cy="222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66AD8F29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2B5A1780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3A4449CA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774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72B573C9" w14:textId="77777777" w:rsidR="00CE2401" w:rsidRDefault="00CE2401" w:rsidP="00CE2401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</w:pPr>
        </w:p>
        <w:p w14:paraId="59F9CFE2" w14:textId="65F13CC6" w:rsidR="00CE2401" w:rsidRPr="00CE2401" w:rsidRDefault="00CE2401" w:rsidP="00CE2401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</w:pPr>
          <w:bookmarkStart w:id="21" w:name="_Hlk216190373"/>
          <w:r w:rsidRPr="00CE2401"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  <w:t xml:space="preserve">Mise à disposition, entretien et réapprovisionnement de distributeurs automatiques et fontaines à eau pour les besoins de </w:t>
          </w:r>
          <w:proofErr w:type="spellStart"/>
          <w:r w:rsidRPr="00CE2401"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  <w:t>Numih</w:t>
          </w:r>
          <w:proofErr w:type="spellEnd"/>
          <w:r w:rsidRPr="00CE2401">
            <w:rPr>
              <w:rFonts w:ascii="TT Norms Medium" w:eastAsia="Calibri" w:hAnsi="TT Norms Medium" w:cs="Arial"/>
              <w:b/>
              <w:bCs/>
              <w:color w:val="28398A"/>
              <w:szCs w:val="18"/>
            </w:rPr>
            <w:t xml:space="preserve"> France</w:t>
          </w:r>
        </w:p>
        <w:bookmarkEnd w:id="21"/>
        <w:p w14:paraId="68CF9E60" w14:textId="0A076D53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</w:p>
      </w:tc>
    </w:tr>
  </w:tbl>
  <w:p w14:paraId="772D4F27" w14:textId="77777777" w:rsidR="00B8624A" w:rsidRDefault="00B8624A">
    <w:pPr>
      <w:pStyle w:val="En-tte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3355"/>
      <w:gridCol w:w="3355"/>
    </w:tblGrid>
    <w:tr w:rsidR="00B8624A" w14:paraId="4816F26D" w14:textId="77777777">
      <w:trPr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08844CE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eastAsia="Calibri"/>
              <w:szCs w:val="20"/>
            </w:rPr>
          </w:pPr>
          <w:r>
            <w:rPr>
              <w:noProof/>
            </w:rPr>
            <w:drawing>
              <wp:inline distT="0" distB="0" distL="0" distR="0" wp14:anchorId="47F973CE" wp14:editId="47DC90FC">
                <wp:extent cx="1125220" cy="345440"/>
                <wp:effectExtent l="0" t="0" r="0" b="0"/>
                <wp:docPr id="2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220" cy="3454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06C443B1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CADRE DE REPONSE </w:t>
          </w:r>
        </w:p>
        <w:p w14:paraId="3265A14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color w:val="28398A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 xml:space="preserve">DU </w:t>
          </w:r>
        </w:p>
        <w:p w14:paraId="7FE86303" w14:textId="77777777" w:rsidR="00B8624A" w:rsidRDefault="00B8624A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/>
              <w:szCs w:val="18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MEMOIRE TECHNIQUE</w:t>
          </w:r>
        </w:p>
      </w:tc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</w:tcPr>
        <w:p w14:paraId="112B6038" w14:textId="77777777" w:rsidR="00B8624A" w:rsidRDefault="00C30FA9">
          <w:pPr>
            <w:tabs>
              <w:tab w:val="center" w:pos="4536"/>
              <w:tab w:val="right" w:pos="9072"/>
            </w:tabs>
            <w:jc w:val="center"/>
            <w:rPr>
              <w:rFonts w:ascii="TT Norms Medium" w:eastAsia="Calibri" w:hAnsi="TT Norms Medium" w:cs="Arial"/>
              <w:color w:val="28398A"/>
              <w:szCs w:val="18"/>
            </w:rPr>
          </w:pPr>
          <w:sdt>
            <w:sdtPr>
              <w:alias w:val="Titre "/>
              <w:id w:val="-968586706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B8624A">
                <w:rPr>
                  <w:rFonts w:eastAsia="Calibri"/>
                  <w:sz w:val="20"/>
                  <w:szCs w:val="20"/>
                  <w:highlight w:val="yellow"/>
                </w:rPr>
                <w:t>Nom marché</w:t>
              </w:r>
            </w:sdtContent>
          </w:sdt>
        </w:p>
      </w:tc>
    </w:tr>
  </w:tbl>
  <w:p w14:paraId="335F0E46" w14:textId="77777777" w:rsidR="00B8624A" w:rsidRDefault="00B8624A">
    <w:pPr>
      <w:pStyle w:val="En-tte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0662"/>
    <w:multiLevelType w:val="hybridMultilevel"/>
    <w:tmpl w:val="2ED057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2196"/>
    <w:multiLevelType w:val="hybridMultilevel"/>
    <w:tmpl w:val="E49CD3F0"/>
    <w:lvl w:ilvl="0" w:tplc="7F5AFE20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95B23"/>
    <w:multiLevelType w:val="hybridMultilevel"/>
    <w:tmpl w:val="8D009E8C"/>
    <w:lvl w:ilvl="0" w:tplc="F606FEA8">
      <w:start w:val="1"/>
      <w:numFmt w:val="bullet"/>
      <w:lvlText w:val="-"/>
      <w:lvlJc w:val="left"/>
      <w:pPr>
        <w:ind w:left="1440" w:hanging="360"/>
      </w:pPr>
      <w:rPr>
        <w:rFonts w:ascii="Palatino Linotype" w:eastAsia="Palatino Linotype" w:hAnsi="Palatino Linotype" w:cs="Palatino Linotype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D05A14"/>
    <w:multiLevelType w:val="multilevel"/>
    <w:tmpl w:val="FA5C34A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28F29AC"/>
    <w:multiLevelType w:val="hybridMultilevel"/>
    <w:tmpl w:val="CCEAA638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016DE1"/>
    <w:multiLevelType w:val="multilevel"/>
    <w:tmpl w:val="5E487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BE2E2D"/>
    <w:multiLevelType w:val="multilevel"/>
    <w:tmpl w:val="40682C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91D15DC"/>
    <w:multiLevelType w:val="hybridMultilevel"/>
    <w:tmpl w:val="AE603644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C46FB"/>
    <w:multiLevelType w:val="multilevel"/>
    <w:tmpl w:val="BF1E65F4"/>
    <w:lvl w:ilvl="0">
      <w:start w:val="1"/>
      <w:numFmt w:val="decimal"/>
      <w:pStyle w:val="Style1"/>
      <w:lvlText w:val="Article %1. "/>
      <w:lvlJc w:val="left"/>
      <w:pPr>
        <w:tabs>
          <w:tab w:val="num" w:pos="0"/>
        </w:tabs>
        <w:ind w:left="142" w:firstLine="0"/>
      </w:pPr>
      <w:rPr>
        <w:rFonts w:ascii="TT Norms Medium" w:hAnsi="TT Norms Medium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482" w:hanging="56"/>
      </w:pPr>
      <w:rPr>
        <w:rFonts w:ascii="Palatino Linotype" w:hAnsi="Palatino Linotype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66" w:hanging="57"/>
      </w:pPr>
      <w:rPr>
        <w:rFonts w:ascii="Palatino Linotype" w:hAnsi="Palatino Linotype"/>
        <w:b/>
        <w:i/>
        <w:sz w:val="20"/>
      </w:rPr>
    </w:lvl>
    <w:lvl w:ilvl="3">
      <w:start w:val="1"/>
      <w:numFmt w:val="lowerLetter"/>
      <w:lvlText w:val="%4"/>
      <w:lvlJc w:val="left"/>
      <w:pPr>
        <w:tabs>
          <w:tab w:val="num" w:pos="0"/>
        </w:tabs>
        <w:ind w:left="1333" w:hanging="284"/>
      </w:pPr>
      <w:rPr>
        <w:rFonts w:ascii="Palatino Linotype" w:hAnsi="Palatino Linotype"/>
        <w:b w:val="0"/>
        <w:i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942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66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02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382" w:hanging="360"/>
      </w:pPr>
    </w:lvl>
  </w:abstractNum>
  <w:abstractNum w:abstractNumId="9" w15:restartNumberingAfterBreak="0">
    <w:nsid w:val="1E402FE0"/>
    <w:multiLevelType w:val="multilevel"/>
    <w:tmpl w:val="9DBCBAE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/>
        <w:sz w:val="2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0"/>
      </w:rPr>
    </w:lvl>
  </w:abstractNum>
  <w:abstractNum w:abstractNumId="10" w15:restartNumberingAfterBreak="0">
    <w:nsid w:val="1E99099F"/>
    <w:multiLevelType w:val="hybridMultilevel"/>
    <w:tmpl w:val="96B4190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C3586"/>
    <w:multiLevelType w:val="multilevel"/>
    <w:tmpl w:val="05AAB86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89221F"/>
    <w:multiLevelType w:val="multilevel"/>
    <w:tmpl w:val="69E2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606B2"/>
    <w:multiLevelType w:val="hybridMultilevel"/>
    <w:tmpl w:val="1D80049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AD106A"/>
    <w:multiLevelType w:val="hybridMultilevel"/>
    <w:tmpl w:val="158AB79A"/>
    <w:lvl w:ilvl="0" w:tplc="7F5AFE20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F25D7B"/>
    <w:multiLevelType w:val="multilevel"/>
    <w:tmpl w:val="E3445960"/>
    <w:lvl w:ilvl="0">
      <w:start w:val="1"/>
      <w:numFmt w:val="bullet"/>
      <w:pStyle w:val="Listepuces2"/>
      <w:lvlText w:val=""/>
      <w:lvlJc w:val="left"/>
      <w:pPr>
        <w:tabs>
          <w:tab w:val="num" w:pos="0"/>
        </w:tabs>
        <w:ind w:left="284" w:hanging="360"/>
      </w:pPr>
      <w:rPr>
        <w:rFonts w:ascii="Symbol" w:hAnsi="Symbol" w:cs="Symbol" w:hint="default"/>
        <w:color w:val="242D5D" w:themeColor="accent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280C1F21"/>
    <w:multiLevelType w:val="hybridMultilevel"/>
    <w:tmpl w:val="BC6E601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9B6DA8"/>
    <w:multiLevelType w:val="multilevel"/>
    <w:tmpl w:val="289088A4"/>
    <w:lvl w:ilvl="0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cs="Symbol" w:hint="default"/>
        <w:color w:val="3EB7B1" w:themeColor="accent3"/>
      </w:rPr>
    </w:lvl>
    <w:lvl w:ilvl="1">
      <w:start w:val="1"/>
      <w:numFmt w:val="bullet"/>
      <w:pStyle w:val="tiret2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EBC17CA"/>
    <w:multiLevelType w:val="hybridMultilevel"/>
    <w:tmpl w:val="E190E6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B3C6C"/>
    <w:multiLevelType w:val="multilevel"/>
    <w:tmpl w:val="9CA27030"/>
    <w:lvl w:ilvl="0">
      <w:start w:val="1"/>
      <w:numFmt w:val="bullet"/>
      <w:pStyle w:val="Listepuces"/>
      <w:lvlText w:val="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color w:val="71BDBF" w:themeColor="accent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39215675"/>
    <w:multiLevelType w:val="hybridMultilevel"/>
    <w:tmpl w:val="FB76632C"/>
    <w:lvl w:ilvl="0" w:tplc="F606FEA8">
      <w:start w:val="1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161E5A"/>
    <w:multiLevelType w:val="hybridMultilevel"/>
    <w:tmpl w:val="B5FC00CE"/>
    <w:lvl w:ilvl="0" w:tplc="7F5AFE20">
      <w:start w:val="5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563D6"/>
    <w:multiLevelType w:val="hybridMultilevel"/>
    <w:tmpl w:val="CCAED27E"/>
    <w:lvl w:ilvl="0" w:tplc="F13ACB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4" w15:restartNumberingAfterBreak="0">
    <w:nsid w:val="4D51701B"/>
    <w:multiLevelType w:val="multilevel"/>
    <w:tmpl w:val="1FB23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E4AB5"/>
    <w:multiLevelType w:val="multilevel"/>
    <w:tmpl w:val="E26CC99A"/>
    <w:lvl w:ilvl="0">
      <w:start w:val="1"/>
      <w:numFmt w:val="decimal"/>
      <w:lvlText w:val="Article %1. "/>
      <w:lvlJc w:val="left"/>
      <w:pPr>
        <w:ind w:left="142" w:firstLine="0"/>
      </w:pPr>
      <w:rPr>
        <w:rFonts w:ascii="TT Norms Medium" w:hAnsi="TT Norms Medium" w:hint="default"/>
        <w:b w:val="0"/>
        <w:i w:val="0"/>
        <w:caps/>
        <w:sz w:val="20"/>
      </w:rPr>
    </w:lvl>
    <w:lvl w:ilvl="1">
      <w:start w:val="1"/>
      <w:numFmt w:val="decimal"/>
      <w:lvlText w:val="%1.%2"/>
      <w:lvlJc w:val="left"/>
      <w:pPr>
        <w:ind w:left="482" w:hanging="56"/>
      </w:pPr>
      <w:rPr>
        <w:rFonts w:ascii="Palatino Linotype" w:hAnsi="Palatino Linotype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ind w:left="766" w:hanging="57"/>
      </w:pPr>
      <w:rPr>
        <w:rFonts w:ascii="Palatino Linotype" w:hAnsi="Palatino Linotype" w:hint="default"/>
        <w:b/>
        <w:i/>
        <w:sz w:val="20"/>
      </w:rPr>
    </w:lvl>
    <w:lvl w:ilvl="3">
      <w:start w:val="1"/>
      <w:numFmt w:val="lowerLetter"/>
      <w:lvlText w:val="%4"/>
      <w:lvlJc w:val="left"/>
      <w:pPr>
        <w:ind w:left="1333" w:hanging="284"/>
      </w:pPr>
      <w:rPr>
        <w:rFonts w:ascii="Palatino Linotype" w:hAnsi="Palatino Linotype" w:hint="default"/>
        <w:b w:val="0"/>
        <w:i/>
        <w:sz w:val="20"/>
      </w:rPr>
    </w:lvl>
    <w:lvl w:ilvl="4">
      <w:start w:val="1"/>
      <w:numFmt w:val="lowerLetter"/>
      <w:lvlText w:val="(%5)"/>
      <w:lvlJc w:val="left"/>
      <w:pPr>
        <w:ind w:left="194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30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66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02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382" w:hanging="360"/>
      </w:pPr>
      <w:rPr>
        <w:rFonts w:hint="default"/>
      </w:rPr>
    </w:lvl>
  </w:abstractNum>
  <w:abstractNum w:abstractNumId="26" w15:restartNumberingAfterBreak="0">
    <w:nsid w:val="4EDD2A4D"/>
    <w:multiLevelType w:val="hybridMultilevel"/>
    <w:tmpl w:val="F724D4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7928B3"/>
    <w:multiLevelType w:val="multilevel"/>
    <w:tmpl w:val="3BB6071E"/>
    <w:lvl w:ilvl="0">
      <w:start w:val="1"/>
      <w:numFmt w:val="lowerLetter"/>
      <w:lvlText w:val="%1."/>
      <w:lvlJc w:val="left"/>
      <w:pPr>
        <w:tabs>
          <w:tab w:val="num" w:pos="0"/>
        </w:tabs>
        <w:ind w:left="43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5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5" w:hanging="180"/>
      </w:pPr>
    </w:lvl>
  </w:abstractNum>
  <w:abstractNum w:abstractNumId="28" w15:restartNumberingAfterBreak="0">
    <w:nsid w:val="59583B6D"/>
    <w:multiLevelType w:val="hybridMultilevel"/>
    <w:tmpl w:val="2A1CED8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CE03C7D"/>
    <w:multiLevelType w:val="hybridMultilevel"/>
    <w:tmpl w:val="78C0E5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37DC1"/>
    <w:multiLevelType w:val="hybridMultilevel"/>
    <w:tmpl w:val="3212624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F16185F"/>
    <w:multiLevelType w:val="hybridMultilevel"/>
    <w:tmpl w:val="6C40355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54505"/>
    <w:multiLevelType w:val="multilevel"/>
    <w:tmpl w:val="C33E94F4"/>
    <w:lvl w:ilvl="0">
      <w:start w:val="1"/>
      <w:numFmt w:val="decimal"/>
      <w:pStyle w:val="Titre1"/>
      <w:lvlText w:val="Sous-critère %1 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-699"/>
        </w:tabs>
        <w:ind w:left="-699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-555"/>
        </w:tabs>
        <w:ind w:left="-555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-411"/>
        </w:tabs>
        <w:ind w:left="-411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-267"/>
        </w:tabs>
        <w:ind w:left="-267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-123"/>
        </w:tabs>
        <w:ind w:left="-123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1"/>
        </w:tabs>
        <w:ind w:left="21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65"/>
        </w:tabs>
        <w:ind w:left="165" w:hanging="1584"/>
      </w:pPr>
    </w:lvl>
  </w:abstractNum>
  <w:abstractNum w:abstractNumId="33" w15:restartNumberingAfterBreak="0">
    <w:nsid w:val="61BE012A"/>
    <w:multiLevelType w:val="hybridMultilevel"/>
    <w:tmpl w:val="B79A3A9E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637"/>
        </w:tabs>
        <w:ind w:left="163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576ACC"/>
    <w:multiLevelType w:val="multilevel"/>
    <w:tmpl w:val="A35C9B38"/>
    <w:lvl w:ilvl="0">
      <w:start w:val="1"/>
      <w:numFmt w:val="decimalZero"/>
      <w:pStyle w:val="AnnexeTitre1"/>
      <w:lvlText w:val="Annexe %1."/>
      <w:lvlJc w:val="left"/>
      <w:pPr>
        <w:tabs>
          <w:tab w:val="num" w:pos="0"/>
        </w:tabs>
        <w:ind w:left="7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4" w:hanging="180"/>
      </w:pPr>
    </w:lvl>
  </w:abstractNum>
  <w:abstractNum w:abstractNumId="35" w15:restartNumberingAfterBreak="0">
    <w:nsid w:val="6AF577AE"/>
    <w:multiLevelType w:val="multilevel"/>
    <w:tmpl w:val="29C0299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CD33A65"/>
    <w:multiLevelType w:val="hybridMultilevel"/>
    <w:tmpl w:val="ED70631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DF57F8"/>
    <w:multiLevelType w:val="hybridMultilevel"/>
    <w:tmpl w:val="1EC25032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FB95D27"/>
    <w:multiLevelType w:val="hybridMultilevel"/>
    <w:tmpl w:val="EFC2719E"/>
    <w:lvl w:ilvl="0" w:tplc="F606FEA8">
      <w:start w:val="1"/>
      <w:numFmt w:val="bullet"/>
      <w:lvlText w:val="-"/>
      <w:lvlJc w:val="left"/>
      <w:pPr>
        <w:ind w:left="720" w:hanging="3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94" w:hanging="360"/>
      </w:pPr>
    </w:lvl>
    <w:lvl w:ilvl="1" w:tplc="040C0019">
      <w:start w:val="1"/>
      <w:numFmt w:val="lowerLetter"/>
      <w:lvlText w:val="%2."/>
      <w:lvlJc w:val="left"/>
      <w:pPr>
        <w:ind w:left="2214" w:hanging="360"/>
      </w:pPr>
    </w:lvl>
    <w:lvl w:ilvl="2" w:tplc="040C001B">
      <w:start w:val="1"/>
      <w:numFmt w:val="lowerRoman"/>
      <w:lvlText w:val="%3."/>
      <w:lvlJc w:val="right"/>
      <w:pPr>
        <w:ind w:left="2934" w:hanging="180"/>
      </w:pPr>
    </w:lvl>
    <w:lvl w:ilvl="3" w:tplc="040C000F">
      <w:start w:val="1"/>
      <w:numFmt w:val="decimal"/>
      <w:lvlText w:val="%4."/>
      <w:lvlJc w:val="left"/>
      <w:pPr>
        <w:ind w:left="3654" w:hanging="360"/>
      </w:pPr>
    </w:lvl>
    <w:lvl w:ilvl="4" w:tplc="040C0019">
      <w:start w:val="1"/>
      <w:numFmt w:val="lowerLetter"/>
      <w:lvlText w:val="%5."/>
      <w:lvlJc w:val="left"/>
      <w:pPr>
        <w:ind w:left="4374" w:hanging="360"/>
      </w:pPr>
    </w:lvl>
    <w:lvl w:ilvl="5" w:tplc="040C001B">
      <w:start w:val="1"/>
      <w:numFmt w:val="lowerRoman"/>
      <w:lvlText w:val="%6."/>
      <w:lvlJc w:val="right"/>
      <w:pPr>
        <w:ind w:left="5094" w:hanging="180"/>
      </w:pPr>
    </w:lvl>
    <w:lvl w:ilvl="6" w:tplc="040C000F">
      <w:start w:val="1"/>
      <w:numFmt w:val="decimal"/>
      <w:lvlText w:val="%7."/>
      <w:lvlJc w:val="left"/>
      <w:pPr>
        <w:ind w:left="5814" w:hanging="360"/>
      </w:pPr>
    </w:lvl>
    <w:lvl w:ilvl="7" w:tplc="040C0019">
      <w:start w:val="1"/>
      <w:numFmt w:val="lowerLetter"/>
      <w:lvlText w:val="%8."/>
      <w:lvlJc w:val="left"/>
      <w:pPr>
        <w:ind w:left="6534" w:hanging="360"/>
      </w:pPr>
    </w:lvl>
    <w:lvl w:ilvl="8" w:tplc="040C001B">
      <w:start w:val="1"/>
      <w:numFmt w:val="lowerRoman"/>
      <w:lvlText w:val="%9."/>
      <w:lvlJc w:val="right"/>
      <w:pPr>
        <w:ind w:left="7254" w:hanging="180"/>
      </w:pPr>
    </w:lvl>
  </w:abstractNum>
  <w:num w:numId="1" w16cid:durableId="601884082">
    <w:abstractNumId w:val="32"/>
  </w:num>
  <w:num w:numId="2" w16cid:durableId="1434745006">
    <w:abstractNumId w:val="8"/>
  </w:num>
  <w:num w:numId="3" w16cid:durableId="1995142773">
    <w:abstractNumId w:val="34"/>
  </w:num>
  <w:num w:numId="4" w16cid:durableId="857738817">
    <w:abstractNumId w:val="17"/>
  </w:num>
  <w:num w:numId="5" w16cid:durableId="507988920">
    <w:abstractNumId w:val="19"/>
  </w:num>
  <w:num w:numId="6" w16cid:durableId="402877412">
    <w:abstractNumId w:val="15"/>
  </w:num>
  <w:num w:numId="7" w16cid:durableId="1724861735">
    <w:abstractNumId w:val="11"/>
  </w:num>
  <w:num w:numId="8" w16cid:durableId="1176265363">
    <w:abstractNumId w:val="27"/>
  </w:num>
  <w:num w:numId="9" w16cid:durableId="1063724199">
    <w:abstractNumId w:val="33"/>
  </w:num>
  <w:num w:numId="10" w16cid:durableId="61690736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01417927">
    <w:abstractNumId w:val="23"/>
  </w:num>
  <w:num w:numId="12" w16cid:durableId="919678013">
    <w:abstractNumId w:val="32"/>
  </w:num>
  <w:num w:numId="13" w16cid:durableId="628898350">
    <w:abstractNumId w:val="39"/>
  </w:num>
  <w:num w:numId="14" w16cid:durableId="1115444904">
    <w:abstractNumId w:val="32"/>
  </w:num>
  <w:num w:numId="15" w16cid:durableId="1312103806">
    <w:abstractNumId w:val="25"/>
  </w:num>
  <w:num w:numId="16" w16cid:durableId="1642029222">
    <w:abstractNumId w:val="29"/>
  </w:num>
  <w:num w:numId="17" w16cid:durableId="551381251">
    <w:abstractNumId w:val="26"/>
  </w:num>
  <w:num w:numId="18" w16cid:durableId="2036688646">
    <w:abstractNumId w:val="18"/>
  </w:num>
  <w:num w:numId="19" w16cid:durableId="1666787587">
    <w:abstractNumId w:val="32"/>
  </w:num>
  <w:num w:numId="20" w16cid:durableId="1363480411">
    <w:abstractNumId w:val="22"/>
  </w:num>
  <w:num w:numId="21" w16cid:durableId="1315527104">
    <w:abstractNumId w:val="6"/>
  </w:num>
  <w:num w:numId="22" w16cid:durableId="1430007920">
    <w:abstractNumId w:val="9"/>
  </w:num>
  <w:num w:numId="23" w16cid:durableId="1759521015">
    <w:abstractNumId w:val="35"/>
  </w:num>
  <w:num w:numId="24" w16cid:durableId="14852738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02941329">
    <w:abstractNumId w:val="3"/>
  </w:num>
  <w:num w:numId="26" w16cid:durableId="1484547164">
    <w:abstractNumId w:val="16"/>
  </w:num>
  <w:num w:numId="27" w16cid:durableId="167302438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88138644">
    <w:abstractNumId w:val="36"/>
  </w:num>
  <w:num w:numId="29" w16cid:durableId="1812018966">
    <w:abstractNumId w:val="4"/>
  </w:num>
  <w:num w:numId="30" w16cid:durableId="1551531095">
    <w:abstractNumId w:val="28"/>
  </w:num>
  <w:num w:numId="31" w16cid:durableId="1634945958">
    <w:abstractNumId w:val="30"/>
  </w:num>
  <w:num w:numId="32" w16cid:durableId="1131826669">
    <w:abstractNumId w:val="37"/>
  </w:num>
  <w:num w:numId="33" w16cid:durableId="1813055861">
    <w:abstractNumId w:val="2"/>
  </w:num>
  <w:num w:numId="34" w16cid:durableId="1286235373">
    <w:abstractNumId w:val="1"/>
  </w:num>
  <w:num w:numId="35" w16cid:durableId="947005434">
    <w:abstractNumId w:val="13"/>
  </w:num>
  <w:num w:numId="36" w16cid:durableId="1349790817">
    <w:abstractNumId w:val="7"/>
  </w:num>
  <w:num w:numId="37" w16cid:durableId="112749721">
    <w:abstractNumId w:val="0"/>
  </w:num>
  <w:num w:numId="38" w16cid:durableId="1565527545">
    <w:abstractNumId w:val="38"/>
  </w:num>
  <w:num w:numId="39" w16cid:durableId="946935215">
    <w:abstractNumId w:val="20"/>
  </w:num>
  <w:num w:numId="40" w16cid:durableId="499276536">
    <w:abstractNumId w:val="21"/>
  </w:num>
  <w:num w:numId="41" w16cid:durableId="1497648494">
    <w:abstractNumId w:val="14"/>
  </w:num>
  <w:num w:numId="42" w16cid:durableId="1085494247">
    <w:abstractNumId w:val="24"/>
  </w:num>
  <w:num w:numId="43" w16cid:durableId="1747873767">
    <w:abstractNumId w:val="12"/>
  </w:num>
  <w:num w:numId="44" w16cid:durableId="1424647990">
    <w:abstractNumId w:val="5"/>
  </w:num>
  <w:num w:numId="45" w16cid:durableId="1674796378">
    <w:abstractNumId w:val="10"/>
  </w:num>
  <w:num w:numId="46" w16cid:durableId="45621658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4F51"/>
    <w:rsid w:val="00006CA3"/>
    <w:rsid w:val="00006EEB"/>
    <w:rsid w:val="000075CD"/>
    <w:rsid w:val="000203BF"/>
    <w:rsid w:val="000228C8"/>
    <w:rsid w:val="0002362A"/>
    <w:rsid w:val="00036A27"/>
    <w:rsid w:val="0004779E"/>
    <w:rsid w:val="00074CC5"/>
    <w:rsid w:val="00080BDA"/>
    <w:rsid w:val="000A77A1"/>
    <w:rsid w:val="000B53F5"/>
    <w:rsid w:val="000B7958"/>
    <w:rsid w:val="00112912"/>
    <w:rsid w:val="00135689"/>
    <w:rsid w:val="0013752F"/>
    <w:rsid w:val="001535AC"/>
    <w:rsid w:val="00153A7A"/>
    <w:rsid w:val="00180FE5"/>
    <w:rsid w:val="001D5DC4"/>
    <w:rsid w:val="001E4841"/>
    <w:rsid w:val="001F4233"/>
    <w:rsid w:val="00203B44"/>
    <w:rsid w:val="00210A5E"/>
    <w:rsid w:val="00212D41"/>
    <w:rsid w:val="00213573"/>
    <w:rsid w:val="00222A8C"/>
    <w:rsid w:val="002609C8"/>
    <w:rsid w:val="00286704"/>
    <w:rsid w:val="002A721D"/>
    <w:rsid w:val="002A7D5B"/>
    <w:rsid w:val="002B3DF5"/>
    <w:rsid w:val="002C1D62"/>
    <w:rsid w:val="0031611E"/>
    <w:rsid w:val="00332890"/>
    <w:rsid w:val="00343815"/>
    <w:rsid w:val="00377E9F"/>
    <w:rsid w:val="003925F5"/>
    <w:rsid w:val="003A06C1"/>
    <w:rsid w:val="003A6EEA"/>
    <w:rsid w:val="003C102C"/>
    <w:rsid w:val="00412CF2"/>
    <w:rsid w:val="00445028"/>
    <w:rsid w:val="004550A8"/>
    <w:rsid w:val="00484ABE"/>
    <w:rsid w:val="004B4087"/>
    <w:rsid w:val="004D5029"/>
    <w:rsid w:val="004D78CF"/>
    <w:rsid w:val="004F087C"/>
    <w:rsid w:val="0051231E"/>
    <w:rsid w:val="00530133"/>
    <w:rsid w:val="00567F91"/>
    <w:rsid w:val="005728F9"/>
    <w:rsid w:val="00574665"/>
    <w:rsid w:val="00581204"/>
    <w:rsid w:val="0058424B"/>
    <w:rsid w:val="00592E79"/>
    <w:rsid w:val="005976BE"/>
    <w:rsid w:val="005C0544"/>
    <w:rsid w:val="005D1848"/>
    <w:rsid w:val="005D4DF1"/>
    <w:rsid w:val="005D79DD"/>
    <w:rsid w:val="005E1ADD"/>
    <w:rsid w:val="005E65B1"/>
    <w:rsid w:val="005F0A11"/>
    <w:rsid w:val="00626A11"/>
    <w:rsid w:val="00643B5E"/>
    <w:rsid w:val="00693DF9"/>
    <w:rsid w:val="006E5600"/>
    <w:rsid w:val="006F3132"/>
    <w:rsid w:val="00722FC5"/>
    <w:rsid w:val="007446E7"/>
    <w:rsid w:val="00754AED"/>
    <w:rsid w:val="00776F9A"/>
    <w:rsid w:val="007841CE"/>
    <w:rsid w:val="00791C7E"/>
    <w:rsid w:val="007A14B0"/>
    <w:rsid w:val="007A62D1"/>
    <w:rsid w:val="007B39F4"/>
    <w:rsid w:val="0080323B"/>
    <w:rsid w:val="00814308"/>
    <w:rsid w:val="00817FBE"/>
    <w:rsid w:val="00833CCE"/>
    <w:rsid w:val="0088323C"/>
    <w:rsid w:val="00883B0E"/>
    <w:rsid w:val="008A4B0D"/>
    <w:rsid w:val="008A75ED"/>
    <w:rsid w:val="00910DD8"/>
    <w:rsid w:val="00982994"/>
    <w:rsid w:val="00991B35"/>
    <w:rsid w:val="009B7335"/>
    <w:rsid w:val="009D1342"/>
    <w:rsid w:val="009E6D66"/>
    <w:rsid w:val="00A02393"/>
    <w:rsid w:val="00A76211"/>
    <w:rsid w:val="00A90315"/>
    <w:rsid w:val="00AD764C"/>
    <w:rsid w:val="00AF10B6"/>
    <w:rsid w:val="00B0106C"/>
    <w:rsid w:val="00B54051"/>
    <w:rsid w:val="00B824AC"/>
    <w:rsid w:val="00B8624A"/>
    <w:rsid w:val="00B95D41"/>
    <w:rsid w:val="00BB514E"/>
    <w:rsid w:val="00C04CA2"/>
    <w:rsid w:val="00C04F1E"/>
    <w:rsid w:val="00C220FA"/>
    <w:rsid w:val="00C30FA9"/>
    <w:rsid w:val="00C32EB9"/>
    <w:rsid w:val="00C41138"/>
    <w:rsid w:val="00C55869"/>
    <w:rsid w:val="00C559A2"/>
    <w:rsid w:val="00C61003"/>
    <w:rsid w:val="00C946B9"/>
    <w:rsid w:val="00CA126E"/>
    <w:rsid w:val="00CA1768"/>
    <w:rsid w:val="00CC417A"/>
    <w:rsid w:val="00CE2401"/>
    <w:rsid w:val="00CE2F03"/>
    <w:rsid w:val="00CE6773"/>
    <w:rsid w:val="00CF101E"/>
    <w:rsid w:val="00CF723E"/>
    <w:rsid w:val="00D3488C"/>
    <w:rsid w:val="00D4461F"/>
    <w:rsid w:val="00D45D94"/>
    <w:rsid w:val="00D60FE4"/>
    <w:rsid w:val="00D64A0E"/>
    <w:rsid w:val="00DA629B"/>
    <w:rsid w:val="00DF3363"/>
    <w:rsid w:val="00E37AEF"/>
    <w:rsid w:val="00E466B2"/>
    <w:rsid w:val="00E646C7"/>
    <w:rsid w:val="00E66193"/>
    <w:rsid w:val="00E67D82"/>
    <w:rsid w:val="00E71703"/>
    <w:rsid w:val="00E85D9E"/>
    <w:rsid w:val="00E96670"/>
    <w:rsid w:val="00EA4F51"/>
    <w:rsid w:val="00EB3243"/>
    <w:rsid w:val="00EB54C1"/>
    <w:rsid w:val="00EF149D"/>
    <w:rsid w:val="00EF45D0"/>
    <w:rsid w:val="00EF685F"/>
    <w:rsid w:val="00F126B2"/>
    <w:rsid w:val="00F203CC"/>
    <w:rsid w:val="00F25595"/>
    <w:rsid w:val="00F327E9"/>
    <w:rsid w:val="00F726A3"/>
    <w:rsid w:val="00F73361"/>
    <w:rsid w:val="00F774D2"/>
    <w:rsid w:val="00F83F80"/>
    <w:rsid w:val="00FB28F6"/>
    <w:rsid w:val="00FB5113"/>
    <w:rsid w:val="00FC1D58"/>
    <w:rsid w:val="00FD0E3D"/>
    <w:rsid w:val="00FD714D"/>
    <w:rsid w:val="00FF1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0D96854"/>
  <w15:docId w15:val="{B9C63758-ECF6-4433-9680-9968ACBA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5113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styleId="Titre1">
    <w:name w:val="heading 1"/>
    <w:basedOn w:val="Sous-titre"/>
    <w:next w:val="Normal"/>
    <w:link w:val="Titre1Car"/>
    <w:autoRedefine/>
    <w:qFormat/>
    <w:rsid w:val="000203BF"/>
    <w:pPr>
      <w:keepNext/>
      <w:numPr>
        <w:numId w:val="14"/>
      </w:numPr>
      <w:shd w:val="clear" w:color="auto" w:fill="2B307F" w:themeFill="text2"/>
      <w:suppressAutoHyphens w:val="0"/>
      <w:spacing w:before="360" w:after="240"/>
      <w:jc w:val="left"/>
      <w:outlineLvl w:val="0"/>
    </w:pPr>
    <w:rPr>
      <w:rFonts w:ascii="Arial" w:hAnsi="Arial"/>
      <w:bCs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C04F1E"/>
    <w:pPr>
      <w:keepNext/>
      <w:widowControl w:val="0"/>
      <w:numPr>
        <w:ilvl w:val="1"/>
        <w:numId w:val="14"/>
      </w:numPr>
      <w:tabs>
        <w:tab w:val="left" w:pos="576"/>
      </w:tabs>
      <w:spacing w:before="57" w:after="240"/>
      <w:contextualSpacing/>
      <w:jc w:val="left"/>
      <w:textAlignment w:val="center"/>
      <w:outlineLvl w:val="1"/>
    </w:pPr>
    <w:rPr>
      <w:rFonts w:ascii="Arial" w:hAnsi="Arial"/>
      <w:b/>
      <w:bCs/>
      <w:iCs/>
      <w:sz w:val="24"/>
      <w:lang w:eastAsia="zh-CN"/>
    </w:rPr>
  </w:style>
  <w:style w:type="paragraph" w:styleId="Titre3">
    <w:name w:val="heading 3"/>
    <w:basedOn w:val="Sous-titre"/>
    <w:next w:val="Normal"/>
    <w:link w:val="Titre3Car"/>
    <w:autoRedefine/>
    <w:qFormat/>
    <w:rsid w:val="00686DFD"/>
    <w:pPr>
      <w:keepNext/>
      <w:numPr>
        <w:ilvl w:val="2"/>
        <w:numId w:val="14"/>
      </w:numPr>
      <w:spacing w:before="120" w:after="120"/>
      <w:jc w:val="left"/>
      <w:outlineLvl w:val="2"/>
    </w:pPr>
    <w:rPr>
      <w:rFonts w:ascii="TT Norms Regular" w:hAnsi="TT Norms Regular"/>
      <w:bCs/>
      <w:color w:val="2B307F" w:themeColor="text2"/>
      <w:sz w:val="2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686DFD"/>
    <w:pPr>
      <w:keepNext/>
      <w:numPr>
        <w:ilvl w:val="3"/>
        <w:numId w:val="14"/>
      </w:numPr>
      <w:spacing w:before="120" w:after="120"/>
      <w:jc w:val="left"/>
      <w:outlineLvl w:val="3"/>
    </w:pPr>
    <w:rPr>
      <w:rFonts w:ascii="TT Norms Regular" w:hAnsi="TT Norms Regular"/>
      <w:bCs/>
      <w:color w:val="000000"/>
      <w:sz w:val="24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686DFD"/>
    <w:pPr>
      <w:numPr>
        <w:ilvl w:val="4"/>
        <w:numId w:val="14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basedOn w:val="Normal"/>
    <w:next w:val="Corpsdetexte"/>
    <w:link w:val="Titre6Car"/>
    <w:qFormat/>
    <w:rsid w:val="00686DFD"/>
    <w:pPr>
      <w:numPr>
        <w:ilvl w:val="5"/>
        <w:numId w:val="14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basedOn w:val="Normal"/>
    <w:next w:val="Corpsdetexte"/>
    <w:link w:val="Titre7Car"/>
    <w:qFormat/>
    <w:rsid w:val="00686DFD"/>
    <w:pPr>
      <w:numPr>
        <w:ilvl w:val="6"/>
        <w:numId w:val="14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basedOn w:val="Normal"/>
    <w:next w:val="Corpsdetexte"/>
    <w:link w:val="Titre8Car"/>
    <w:qFormat/>
    <w:rsid w:val="00686DFD"/>
    <w:pPr>
      <w:numPr>
        <w:ilvl w:val="7"/>
        <w:numId w:val="14"/>
      </w:numPr>
      <w:spacing w:before="240" w:after="60"/>
      <w:outlineLvl w:val="7"/>
    </w:pPr>
    <w:rPr>
      <w:rFonts w:ascii="Arial Narrow" w:hAnsi="Arial Narrow"/>
      <w:iCs/>
      <w:sz w:val="20"/>
    </w:rPr>
  </w:style>
  <w:style w:type="paragraph" w:styleId="Titre9">
    <w:name w:val="heading 9"/>
    <w:basedOn w:val="Normal"/>
    <w:next w:val="Corpsdetexte"/>
    <w:link w:val="Titre9Car"/>
    <w:qFormat/>
    <w:rsid w:val="00686DFD"/>
    <w:pPr>
      <w:numPr>
        <w:ilvl w:val="8"/>
        <w:numId w:val="14"/>
      </w:numPr>
      <w:spacing w:before="240" w:after="60"/>
      <w:outlineLvl w:val="8"/>
    </w:pPr>
    <w:rPr>
      <w:rFonts w:cs="Arial"/>
      <w:sz w:val="20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En-tteCar">
    <w:name w:val="En-tête Car"/>
    <w:basedOn w:val="Policepardfaut"/>
    <w:link w:val="En-t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qFormat/>
    <w:rsid w:val="00686DFD"/>
    <w:rPr>
      <w:rFonts w:ascii="TT Norms Regular" w:eastAsia="Times New Roman" w:hAnsi="TT Norms Regular" w:cs="Times New Roman"/>
      <w:sz w:val="20"/>
      <w:szCs w:val="24"/>
      <w:lang w:eastAsia="fr-FR"/>
    </w:rPr>
  </w:style>
  <w:style w:type="character" w:customStyle="1" w:styleId="Titre1Car">
    <w:name w:val="Titre 1 Car"/>
    <w:basedOn w:val="Policepardfaut"/>
    <w:link w:val="Titre1"/>
    <w:qFormat/>
    <w:rsid w:val="000203BF"/>
    <w:rPr>
      <w:rFonts w:ascii="Arial" w:eastAsia="Times New Roman" w:hAnsi="Arial" w:cs="Arial"/>
      <w:bCs/>
      <w:color w:val="FFFFFF"/>
      <w:sz w:val="28"/>
      <w:szCs w:val="24"/>
      <w:shd w:val="clear" w:color="auto" w:fill="2B307F" w:themeFill="text2"/>
      <w:lang w:eastAsia="fr-FR"/>
    </w:rPr>
  </w:style>
  <w:style w:type="character" w:customStyle="1" w:styleId="ParagraphedelisteCar">
    <w:name w:val="Paragraphe de liste Car"/>
    <w:aliases w:val="lp1 Car,List Paragraph Car,exigence 4 Car,article Car,Texte Gauche Car,Texte de colonne colorée Car,Bull - Bullet niveau 1 Car,Niveau1 Car,ARS Puces Car,texte de base Car,damien 3 Car,Listes Puce Car,List Paragraph1 Car"/>
    <w:basedOn w:val="Policepardfaut"/>
    <w:link w:val="Paragraphedeliste"/>
    <w:uiPriority w:val="34"/>
    <w:qFormat/>
    <w:rsid w:val="00F14CEB"/>
    <w:rPr>
      <w:rFonts w:ascii="TT Norms Regular" w:eastAsia="Times New Roman" w:hAnsi="TT Norms Regular" w:cs="Times New Roman"/>
      <w:szCs w:val="24"/>
      <w:lang w:eastAsia="fr-FR"/>
    </w:rPr>
  </w:style>
  <w:style w:type="character" w:customStyle="1" w:styleId="Style1Car">
    <w:name w:val="Style 1 Car"/>
    <w:basedOn w:val="ParagraphedelisteCar"/>
    <w:link w:val="Style1"/>
    <w:qFormat/>
    <w:rsid w:val="00856EE1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2Car">
    <w:name w:val="Style2 Car"/>
    <w:basedOn w:val="Style1Car"/>
    <w:link w:val="Style2"/>
    <w:qFormat/>
    <w:rsid w:val="00D32BA9"/>
    <w:rPr>
      <w:rFonts w:ascii="TT Norms Medium" w:eastAsia="Times New Roman" w:hAnsi="TT Norms Medium" w:cs="Times New Roman"/>
      <w:color w:val="FFFFFF" w:themeColor="background1"/>
      <w:szCs w:val="24"/>
      <w:shd w:val="clear" w:color="auto" w:fill="28398A"/>
      <w:lang w:eastAsia="fr-FR"/>
    </w:rPr>
  </w:style>
  <w:style w:type="character" w:customStyle="1" w:styleId="Style3Car">
    <w:name w:val="Style 3 Car"/>
    <w:basedOn w:val="Style2Car"/>
    <w:link w:val="Style3"/>
    <w:qFormat/>
    <w:rsid w:val="00257071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Sous-paragrapheCar">
    <w:name w:val="Style Sous-paragraphe Car"/>
    <w:basedOn w:val="Style2Car"/>
    <w:link w:val="StyleSous-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customStyle="1" w:styleId="StyleparagrapheCar">
    <w:name w:val="Style paragraphe Car"/>
    <w:basedOn w:val="Style3Car"/>
    <w:link w:val="Styleparagraphe"/>
    <w:qFormat/>
    <w:rsid w:val="00D32BA9"/>
    <w:rPr>
      <w:rFonts w:ascii="TT Norms Medium" w:eastAsia="Times New Roman" w:hAnsi="TT Norms Medium" w:cs="Times New Roman"/>
      <w:i/>
      <w:color w:val="FFFFFF" w:themeColor="background1"/>
      <w:szCs w:val="24"/>
      <w:shd w:val="clear" w:color="auto" w:fill="28398A"/>
      <w:lang w:eastAsia="fr-FR"/>
    </w:rPr>
  </w:style>
  <w:style w:type="character" w:styleId="Lienhypertexte">
    <w:name w:val="Hyperlink"/>
    <w:uiPriority w:val="99"/>
    <w:rsid w:val="00686DFD"/>
    <w:rPr>
      <w:rFonts w:ascii="TT Norms Regular" w:hAnsi="TT Norms Regular"/>
      <w:color w:val="0000FF"/>
      <w:u w:val="single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A65EB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qFormat/>
    <w:rsid w:val="00686DFD"/>
    <w:rPr>
      <w:rFonts w:ascii="TT Norms Regular" w:hAnsi="TT Norms Regular"/>
      <w:color w:val="71BDBF" w:themeColor="accent1"/>
      <w:u w:val="single"/>
    </w:rPr>
  </w:style>
  <w:style w:type="character" w:styleId="Textedelespacerserv">
    <w:name w:val="Placeholder Text"/>
    <w:basedOn w:val="Policepardfaut"/>
    <w:uiPriority w:val="99"/>
    <w:semiHidden/>
    <w:qFormat/>
    <w:rsid w:val="00385CDA"/>
    <w:rPr>
      <w:color w:val="808080"/>
    </w:rPr>
  </w:style>
  <w:style w:type="character" w:styleId="Numrodepage">
    <w:name w:val="page number"/>
    <w:qFormat/>
    <w:rsid w:val="00686DFD"/>
    <w:rPr>
      <w:rFonts w:ascii="TT Norms Regular" w:hAnsi="TT Norms Regular"/>
      <w:sz w:val="20"/>
    </w:rPr>
  </w:style>
  <w:style w:type="character" w:styleId="Accentuation">
    <w:name w:val="Emphasis"/>
    <w:basedOn w:val="Policepardfaut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intense">
    <w:name w:val="Intense Emphasis"/>
    <w:basedOn w:val="Policepardfaut"/>
    <w:uiPriority w:val="21"/>
    <w:qFormat/>
    <w:rsid w:val="00686DFD"/>
    <w:rPr>
      <w:rFonts w:ascii="TT Norms Medium" w:hAnsi="TT Norms Medium"/>
      <w:i w:val="0"/>
      <w:iCs/>
      <w:color w:val="87C4C7"/>
    </w:rPr>
  </w:style>
  <w:style w:type="character" w:styleId="Accentuationlgre">
    <w:name w:val="Subtle Emphasis"/>
    <w:basedOn w:val="Policepardfaut"/>
    <w:uiPriority w:val="19"/>
    <w:qFormat/>
    <w:rsid w:val="00686DFD"/>
    <w:rPr>
      <w:rFonts w:ascii="TT Norms Regular" w:hAnsi="TT Norms Regular"/>
      <w:i w:val="0"/>
      <w:iCs/>
      <w:color w:val="71BDBF" w:themeColor="accent1"/>
    </w:rPr>
  </w:style>
  <w:style w:type="character" w:customStyle="1" w:styleId="Sous-titreCar">
    <w:name w:val="Sous-titre Car"/>
    <w:basedOn w:val="Policepardfaut"/>
    <w:link w:val="Sous-titre"/>
    <w:qFormat/>
    <w:rsid w:val="00686DFD"/>
    <w:rPr>
      <w:rFonts w:ascii="TT Norms Medium" w:eastAsia="Times New Roman" w:hAnsi="TT Norms Medium" w:cs="Arial"/>
      <w:color w:val="66C8C8"/>
      <w:sz w:val="44"/>
      <w:szCs w:val="24"/>
      <w:lang w:eastAsia="fr-FR"/>
    </w:rPr>
  </w:style>
  <w:style w:type="character" w:customStyle="1" w:styleId="Titre2Car">
    <w:name w:val="Titre 2 Car"/>
    <w:basedOn w:val="Policepardfaut"/>
    <w:link w:val="Titre2"/>
    <w:qFormat/>
    <w:rsid w:val="00C04F1E"/>
    <w:rPr>
      <w:rFonts w:ascii="Arial" w:eastAsia="Times New Roman" w:hAnsi="Arial" w:cs="Arial"/>
      <w:b/>
      <w:bCs/>
      <w:iCs/>
      <w:color w:val="66C8C8"/>
      <w:sz w:val="24"/>
      <w:szCs w:val="24"/>
      <w:lang w:eastAsia="zh-CN"/>
    </w:rPr>
  </w:style>
  <w:style w:type="character" w:customStyle="1" w:styleId="Caractresdenotedebasdepage">
    <w:name w:val="Caractères de note de bas de page"/>
    <w:semiHidden/>
    <w:qFormat/>
    <w:rsid w:val="00686DFD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itationCar">
    <w:name w:val="Citation Car"/>
    <w:basedOn w:val="Policepardfaut"/>
    <w:link w:val="Citation"/>
    <w:uiPriority w:val="29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686DFD"/>
    <w:rPr>
      <w:rFonts w:ascii="TT Norms Regular" w:eastAsia="Times New Roman" w:hAnsi="TT Norms Regular" w:cs="Times New Roman"/>
      <w:i/>
      <w:iCs/>
      <w:color w:val="3EB7B1" w:themeColor="accent3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qFormat/>
    <w:rsid w:val="00686DFD"/>
    <w:rPr>
      <w:rFonts w:ascii="TT Norms Regular" w:eastAsia="Times New Roman" w:hAnsi="TT Norms Regular" w:cs="Times New Roman"/>
      <w:szCs w:val="24"/>
      <w:lang w:eastAsia="fr-FR"/>
    </w:rPr>
  </w:style>
  <w:style w:type="character" w:styleId="lev">
    <w:name w:val="Strong"/>
    <w:basedOn w:val="Accentuation"/>
    <w:qFormat/>
    <w:rsid w:val="00686DFD"/>
    <w:rPr>
      <w:rFonts w:ascii="TT Norms Medium" w:hAnsi="TT Norms Medium"/>
      <w:b w:val="0"/>
      <w:bCs/>
      <w:i w:val="0"/>
      <w:iCs/>
      <w:color w:val="71BDBF" w:themeColor="accent1"/>
    </w:rPr>
  </w:style>
  <w:style w:type="character" w:customStyle="1" w:styleId="Informationimportante">
    <w:name w:val="Information importante"/>
    <w:qFormat/>
    <w:rsid w:val="00686DFD"/>
    <w:rPr>
      <w:rFonts w:ascii="TT Norms Regular" w:hAnsi="TT Norms Regular"/>
      <w:b/>
      <w:shd w:val="clear" w:color="auto" w:fill="FFFF00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686DFD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icedUtilisationCar">
    <w:name w:val="Notice d'Utilisation Car"/>
    <w:link w:val="NoticedUtilisation"/>
    <w:qFormat/>
    <w:rsid w:val="00686DFD"/>
    <w:rPr>
      <w:rFonts w:ascii="TT Norms Medium" w:eastAsia="Times New Roman" w:hAnsi="TT Norms Medium" w:cs="Times New Roman"/>
      <w:vanish/>
      <w:color w:val="2F5972"/>
      <w:szCs w:val="24"/>
      <w:lang w:eastAsia="fr-FR"/>
    </w:rPr>
  </w:style>
  <w:style w:type="character" w:customStyle="1" w:styleId="NoticeutilisationCar">
    <w:name w:val="Notice utilisation Car"/>
    <w:basedOn w:val="Policepardfaut"/>
    <w:link w:val="Noticeutilisation"/>
    <w:qFormat/>
    <w:rsid w:val="00686DFD"/>
    <w:rPr>
      <w:rFonts w:ascii="TT Norms Regular" w:eastAsia="Times New Roman" w:hAnsi="TT Norms Regular" w:cs="Times New Roman"/>
      <w:color w:val="2F5972"/>
      <w:szCs w:val="24"/>
      <w:lang w:eastAsia="fr-FR"/>
    </w:rPr>
  </w:style>
  <w:style w:type="character" w:customStyle="1" w:styleId="PrformatHTMLCar">
    <w:name w:val="Préformaté HTML Car"/>
    <w:basedOn w:val="Policepardfaut"/>
    <w:link w:val="PrformatHTML"/>
    <w:qFormat/>
    <w:rsid w:val="00686DFD"/>
    <w:rPr>
      <w:rFonts w:ascii="TT Norms Regular" w:eastAsia="Courier New" w:hAnsi="TT Norms Regular" w:cs="Courier New"/>
      <w:sz w:val="20"/>
      <w:szCs w:val="20"/>
      <w:lang w:eastAsia="fr-FR"/>
    </w:rPr>
  </w:style>
  <w:style w:type="character" w:styleId="Rfrenceintense">
    <w:name w:val="Intense Reference"/>
    <w:basedOn w:val="Policepardfaut"/>
    <w:uiPriority w:val="32"/>
    <w:qFormat/>
    <w:rsid w:val="00686DFD"/>
    <w:rPr>
      <w:rFonts w:ascii="TT Norms Medium" w:hAnsi="TT Norms Medium"/>
      <w:b w:val="0"/>
      <w:bCs/>
      <w:caps w:val="0"/>
      <w:smallCaps w:val="0"/>
      <w:color w:val="F6AB09" w:themeColor="accent2"/>
      <w:spacing w:val="5"/>
    </w:rPr>
  </w:style>
  <w:style w:type="character" w:styleId="Rfrencelgre">
    <w:name w:val="Subtle Reference"/>
    <w:basedOn w:val="Policepardfaut"/>
    <w:uiPriority w:val="31"/>
    <w:qFormat/>
    <w:rsid w:val="00686DFD"/>
    <w:rPr>
      <w:rFonts w:ascii="TT Norms Regular" w:hAnsi="TT Norms Regular"/>
      <w:caps w:val="0"/>
      <w:smallCaps w:val="0"/>
      <w:color w:val="EDAC35"/>
    </w:rPr>
  </w:style>
  <w:style w:type="character" w:customStyle="1" w:styleId="StyleCouleurpersonnaliseRVB40">
    <w:name w:val="Style Couleur personnalisée(RVB(40"/>
    <w:basedOn w:val="Policepardfaut"/>
    <w:qFormat/>
    <w:rsid w:val="00686DFD"/>
    <w:rPr>
      <w:rFonts w:ascii="TT Norms Regular" w:hAnsi="TT Norms Regular"/>
      <w:color w:val="28398A"/>
    </w:rPr>
  </w:style>
  <w:style w:type="character" w:customStyle="1" w:styleId="StyleItaliqueCouleurpersonnaliseRVB29">
    <w:name w:val="Style Italique Couleur personnalisée(RVB(29"/>
    <w:basedOn w:val="Policepardfaut"/>
    <w:qFormat/>
    <w:rsid w:val="00686DFD"/>
    <w:rPr>
      <w:rFonts w:ascii="TT Norms Regular" w:hAnsi="TT Norms Regular"/>
      <w:i/>
      <w:iCs/>
      <w:color w:val="2F5972"/>
    </w:rPr>
  </w:style>
  <w:style w:type="character" w:customStyle="1" w:styleId="TitreCar">
    <w:name w:val="Titre Car"/>
    <w:basedOn w:val="Policepardfaut"/>
    <w:link w:val="Titre"/>
    <w:qFormat/>
    <w:rsid w:val="00686DFD"/>
    <w:rPr>
      <w:rFonts w:ascii="TT Norms Medium" w:eastAsia="Times New Roman" w:hAnsi="TT Norms Medium" w:cs="Arial"/>
      <w:bCs/>
      <w:color w:val="2B307F" w:themeColor="text2"/>
      <w:kern w:val="2"/>
      <w:sz w:val="44"/>
      <w:szCs w:val="32"/>
      <w:lang w:eastAsia="fr-FR"/>
    </w:rPr>
  </w:style>
  <w:style w:type="character" w:customStyle="1" w:styleId="Titre3Car">
    <w:name w:val="Titre 3 Car"/>
    <w:basedOn w:val="Policepardfaut"/>
    <w:link w:val="Titre3"/>
    <w:qFormat/>
    <w:rsid w:val="00686DFD"/>
    <w:rPr>
      <w:rFonts w:ascii="TT Norms Regular" w:eastAsia="Times New Roman" w:hAnsi="TT Norms Regular" w:cs="Arial"/>
      <w:bCs/>
      <w:color w:val="2B307F" w:themeColor="text2"/>
      <w:sz w:val="24"/>
      <w:szCs w:val="26"/>
      <w:lang w:eastAsia="fr-FR"/>
    </w:rPr>
  </w:style>
  <w:style w:type="character" w:customStyle="1" w:styleId="Titre4Car">
    <w:name w:val="Titre 4 Car"/>
    <w:basedOn w:val="Policepardfaut"/>
    <w:link w:val="Titre4"/>
    <w:qFormat/>
    <w:rsid w:val="00686DFD"/>
    <w:rPr>
      <w:rFonts w:ascii="TT Norms Regular" w:eastAsia="Times New Roman" w:hAnsi="TT Norms Regular" w:cs="Arial"/>
      <w:bCs/>
      <w:color w:val="000000"/>
      <w:sz w:val="24"/>
      <w:szCs w:val="28"/>
      <w:lang w:eastAsia="fr-FR"/>
    </w:rPr>
  </w:style>
  <w:style w:type="character" w:customStyle="1" w:styleId="Titre5Car">
    <w:name w:val="Titre 5 Car"/>
    <w:basedOn w:val="Policepardfaut"/>
    <w:link w:val="Titre5"/>
    <w:qFormat/>
    <w:rsid w:val="00686DFD"/>
    <w:rPr>
      <w:rFonts w:ascii="TT Norms Regular" w:eastAsia="Times New Roman" w:hAnsi="TT Norms Regular" w:cs="Times New Roman"/>
      <w:bCs/>
      <w:iCs/>
      <w:sz w:val="24"/>
      <w:szCs w:val="26"/>
      <w:lang w:eastAsia="fr-FR"/>
    </w:rPr>
  </w:style>
  <w:style w:type="character" w:customStyle="1" w:styleId="Titre6Car">
    <w:name w:val="Titre 6 Car"/>
    <w:basedOn w:val="Policepardfaut"/>
    <w:link w:val="Titre6"/>
    <w:qFormat/>
    <w:rsid w:val="00686DFD"/>
    <w:rPr>
      <w:rFonts w:ascii="Arial Narrow" w:eastAsia="Times New Roman" w:hAnsi="Arial Narrow" w:cs="Times New Roman"/>
      <w:bCs/>
      <w:i/>
      <w:lang w:eastAsia="fr-FR"/>
    </w:rPr>
  </w:style>
  <w:style w:type="character" w:customStyle="1" w:styleId="Titre7Car">
    <w:name w:val="Titre 7 Car"/>
    <w:basedOn w:val="Policepardfaut"/>
    <w:link w:val="Titre7"/>
    <w:qFormat/>
    <w:rsid w:val="00686DFD"/>
    <w:rPr>
      <w:rFonts w:ascii="Arial Narrow" w:eastAsia="Times New Roman" w:hAnsi="Arial Narrow" w:cs="Times New Roman"/>
      <w:szCs w:val="24"/>
      <w:lang w:eastAsia="fr-FR"/>
    </w:rPr>
  </w:style>
  <w:style w:type="character" w:customStyle="1" w:styleId="Titre8Car">
    <w:name w:val="Titre 8 Car"/>
    <w:basedOn w:val="Policepardfaut"/>
    <w:link w:val="Titre8"/>
    <w:qFormat/>
    <w:rsid w:val="00686DFD"/>
    <w:rPr>
      <w:rFonts w:ascii="Arial Narrow" w:eastAsia="Times New Roman" w:hAnsi="Arial Narrow" w:cs="Times New Roman"/>
      <w:iCs/>
      <w:sz w:val="20"/>
      <w:szCs w:val="24"/>
      <w:lang w:eastAsia="fr-FR"/>
    </w:rPr>
  </w:style>
  <w:style w:type="character" w:customStyle="1" w:styleId="Titre9Car">
    <w:name w:val="Titre 9 Car"/>
    <w:basedOn w:val="Policepardfaut"/>
    <w:link w:val="Titre9"/>
    <w:qFormat/>
    <w:rsid w:val="00686DFD"/>
    <w:rPr>
      <w:rFonts w:ascii="TT Norms Regular" w:eastAsia="Times New Roman" w:hAnsi="TT Norms Regular" w:cs="Arial"/>
      <w:sz w:val="20"/>
      <w:lang w:eastAsia="fr-FR"/>
    </w:rPr>
  </w:style>
  <w:style w:type="character" w:styleId="Titredulivre">
    <w:name w:val="Book Title"/>
    <w:basedOn w:val="Policepardfaut"/>
    <w:uiPriority w:val="33"/>
    <w:qFormat/>
    <w:rsid w:val="00686DFD"/>
    <w:rPr>
      <w:rFonts w:ascii="TT Norms Medium" w:hAnsi="TT Norms Medium"/>
      <w:b w:val="0"/>
      <w:bCs/>
      <w:i/>
      <w:iCs/>
      <w:spacing w:val="5"/>
    </w:rPr>
  </w:style>
  <w:style w:type="character" w:customStyle="1" w:styleId="Mentionnonrsolue1">
    <w:name w:val="Mention non résolue1"/>
    <w:basedOn w:val="Policepardfaut"/>
    <w:uiPriority w:val="99"/>
    <w:semiHidden/>
    <w:unhideWhenUsed/>
    <w:qFormat/>
    <w:rsid w:val="00655415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8F18C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uiPriority w:val="99"/>
    <w:semiHidden/>
    <w:qFormat/>
    <w:rsid w:val="008F18C5"/>
    <w:rPr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32237F"/>
    <w:rPr>
      <w:rFonts w:ascii="TT Norms Regular" w:eastAsia="Times New Roman" w:hAnsi="TT Norms Regular" w:cs="Times New Roman"/>
      <w:b/>
      <w:bCs/>
      <w:sz w:val="20"/>
      <w:szCs w:val="20"/>
      <w:lang w:eastAsia="fr-FR"/>
    </w:rPr>
  </w:style>
  <w:style w:type="character" w:customStyle="1" w:styleId="Sautdindex">
    <w:name w:val="Saut d'index"/>
    <w:qFormat/>
  </w:style>
  <w:style w:type="paragraph" w:styleId="Titre">
    <w:name w:val="Title"/>
    <w:basedOn w:val="Normal"/>
    <w:next w:val="Corpsdetexte"/>
    <w:link w:val="TitreCar"/>
    <w:qFormat/>
    <w:rsid w:val="00686DFD"/>
    <w:pPr>
      <w:spacing w:before="240" w:after="240"/>
      <w:jc w:val="right"/>
    </w:pPr>
    <w:rPr>
      <w:rFonts w:ascii="TT Norms Medium" w:hAnsi="TT Norms Medium" w:cs="Arial"/>
      <w:bCs/>
      <w:color w:val="2B307F" w:themeColor="text2"/>
      <w:kern w:val="2"/>
      <w:sz w:val="44"/>
      <w:szCs w:val="32"/>
    </w:rPr>
  </w:style>
  <w:style w:type="paragraph" w:styleId="Corpsdetexte">
    <w:name w:val="Body Text"/>
    <w:basedOn w:val="Normal"/>
    <w:link w:val="CorpsdetexteCar"/>
    <w:rsid w:val="00686DFD"/>
    <w:pPr>
      <w:tabs>
        <w:tab w:val="left" w:pos="1134"/>
      </w:tabs>
      <w:spacing w:after="120"/>
      <w:ind w:left="851"/>
    </w:pPr>
  </w:style>
  <w:style w:type="paragraph" w:styleId="Liste">
    <w:name w:val="List"/>
    <w:basedOn w:val="Corpsdetexte"/>
    <w:rPr>
      <w:rFonts w:cs="Noto Sans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Sous-titre">
    <w:name w:val="Subtitle"/>
    <w:basedOn w:val="Normal"/>
    <w:link w:val="Sous-titreCar"/>
    <w:qFormat/>
    <w:rsid w:val="00686DFD"/>
    <w:pPr>
      <w:spacing w:after="60"/>
      <w:jc w:val="right"/>
    </w:pPr>
    <w:rPr>
      <w:rFonts w:ascii="TT Norms Medium" w:hAnsi="TT Norms Medium" w:cs="Arial"/>
      <w:color w:val="66C8C8"/>
      <w:sz w:val="44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rsid w:val="00686DF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686DFD"/>
    <w:pPr>
      <w:tabs>
        <w:tab w:val="center" w:pos="4536"/>
        <w:tab w:val="right" w:pos="9072"/>
      </w:tabs>
    </w:pPr>
    <w:rPr>
      <w:sz w:val="20"/>
    </w:rPr>
  </w:style>
  <w:style w:type="paragraph" w:styleId="Paragraphedeliste">
    <w:name w:val="List Paragraph"/>
    <w:aliases w:val="lp1,List Paragraph,exigence 4,article,Texte Gauche,Texte de colonne colorée,Bull - Bullet niveau 1,Niveau1,ARS Puces,texte de base,damien 3,Listes Puce,List Paragraph1,Bullet List,FooterText,numbered,Use Case List Paragraph"/>
    <w:basedOn w:val="Normal"/>
    <w:next w:val="Normal"/>
    <w:link w:val="ParagraphedelisteCar"/>
    <w:uiPriority w:val="34"/>
    <w:qFormat/>
    <w:rsid w:val="00686DFD"/>
    <w:pPr>
      <w:ind w:left="720"/>
      <w:contextualSpacing/>
    </w:pPr>
  </w:style>
  <w:style w:type="paragraph" w:customStyle="1" w:styleId="Style1">
    <w:name w:val="Style 1"/>
    <w:basedOn w:val="Paragraphedeliste"/>
    <w:next w:val="Normal"/>
    <w:link w:val="Style1Car"/>
    <w:qFormat/>
    <w:rsid w:val="00856EE1"/>
    <w:pPr>
      <w:numPr>
        <w:numId w:val="2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28398A"/>
      <w:outlineLvl w:val="0"/>
    </w:pPr>
    <w:rPr>
      <w:rFonts w:ascii="TT Norms Medium" w:hAnsi="TT Norms Medium"/>
      <w:color w:val="FFFFFF" w:themeColor="background1"/>
    </w:rPr>
  </w:style>
  <w:style w:type="paragraph" w:customStyle="1" w:styleId="Style2">
    <w:name w:val="Style2"/>
    <w:basedOn w:val="Style1"/>
    <w:link w:val="Style2Car"/>
    <w:qFormat/>
    <w:rsid w:val="00D32BA9"/>
    <w:pPr>
      <w:pBdr>
        <w:top w:val="nil"/>
        <w:left w:val="nil"/>
        <w:bottom w:val="nil"/>
        <w:right w:val="nil"/>
      </w:pBdr>
      <w:outlineLvl w:val="1"/>
    </w:pPr>
  </w:style>
  <w:style w:type="paragraph" w:customStyle="1" w:styleId="Style3">
    <w:name w:val="Style 3"/>
    <w:basedOn w:val="Style2"/>
    <w:link w:val="Style3Car"/>
    <w:qFormat/>
    <w:rsid w:val="00257071"/>
    <w:pPr>
      <w:outlineLvl w:val="2"/>
    </w:pPr>
    <w:rPr>
      <w:i/>
    </w:rPr>
  </w:style>
  <w:style w:type="paragraph" w:customStyle="1" w:styleId="StyleSous-paragraphe">
    <w:name w:val="Style Sous-paragraphe"/>
    <w:basedOn w:val="Style2"/>
    <w:link w:val="StyleSous-paragrapheCar"/>
    <w:qFormat/>
    <w:rsid w:val="00D32BA9"/>
    <w:pPr>
      <w:outlineLvl w:val="2"/>
    </w:pPr>
    <w:rPr>
      <w:i/>
    </w:rPr>
  </w:style>
  <w:style w:type="paragraph" w:customStyle="1" w:styleId="Styleparagraphe">
    <w:name w:val="Style paragraphe"/>
    <w:basedOn w:val="Style3"/>
    <w:link w:val="StyleparagrapheCar"/>
    <w:qFormat/>
    <w:rsid w:val="00D32BA9"/>
    <w:pPr>
      <w:outlineLvl w:val="3"/>
    </w:pPr>
  </w:style>
  <w:style w:type="paragraph" w:styleId="TM2">
    <w:name w:val="toc 2"/>
    <w:basedOn w:val="Normal"/>
    <w:next w:val="TM3"/>
    <w:autoRedefine/>
    <w:uiPriority w:val="39"/>
    <w:qFormat/>
    <w:rsid w:val="00686DFD"/>
    <w:pPr>
      <w:spacing w:after="60"/>
      <w:ind w:left="221"/>
    </w:pPr>
    <w:rPr>
      <w:sz w:val="24"/>
    </w:rPr>
  </w:style>
  <w:style w:type="paragraph" w:styleId="TM1">
    <w:name w:val="toc 1"/>
    <w:basedOn w:val="Normal"/>
    <w:next w:val="TM2"/>
    <w:autoRedefine/>
    <w:uiPriority w:val="39"/>
    <w:qFormat/>
    <w:rsid w:val="00A545BE"/>
    <w:pPr>
      <w:tabs>
        <w:tab w:val="left" w:pos="540"/>
        <w:tab w:val="left" w:pos="1320"/>
        <w:tab w:val="right" w:leader="dot" w:pos="9628"/>
      </w:tabs>
      <w:spacing w:before="60" w:after="120"/>
    </w:pPr>
    <w:rPr>
      <w:rFonts w:ascii="TT Norms Medium" w:hAnsi="TT Norms Medium"/>
      <w:color w:val="2B307F" w:themeColor="text2"/>
      <w:sz w:val="28"/>
    </w:rPr>
  </w:style>
  <w:style w:type="paragraph" w:styleId="TM3">
    <w:name w:val="toc 3"/>
    <w:basedOn w:val="Normal"/>
    <w:next w:val="TM4"/>
    <w:autoRedefine/>
    <w:uiPriority w:val="39"/>
    <w:qFormat/>
    <w:rsid w:val="00686DFD"/>
    <w:pPr>
      <w:ind w:left="440"/>
    </w:pPr>
    <w:rPr>
      <w:sz w:val="24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Normal"/>
    <w:next w:val="Normal"/>
    <w:uiPriority w:val="39"/>
    <w:unhideWhenUsed/>
    <w:qFormat/>
    <w:rsid w:val="00686DFD"/>
    <w:pPr>
      <w:jc w:val="right"/>
    </w:pPr>
    <w:rPr>
      <w:rFonts w:ascii="TT Norms Medium" w:hAnsi="TT Norms Medium"/>
    </w:rPr>
  </w:style>
  <w:style w:type="paragraph" w:styleId="TM6">
    <w:name w:val="toc 6"/>
    <w:basedOn w:val="Normal"/>
    <w:next w:val="Normal"/>
    <w:autoRedefine/>
    <w:semiHidden/>
    <w:rsid w:val="00686DFD"/>
    <w:pPr>
      <w:ind w:left="110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A65EB"/>
    <w:rPr>
      <w:rFonts w:ascii="Segoe UI" w:hAnsi="Segoe UI" w:cs="Segoe UI"/>
      <w:sz w:val="18"/>
      <w:szCs w:val="18"/>
    </w:rPr>
  </w:style>
  <w:style w:type="paragraph" w:customStyle="1" w:styleId="AnnexeTitre1">
    <w:name w:val="Annexe Titre 1"/>
    <w:basedOn w:val="Titre1"/>
    <w:next w:val="Normal"/>
    <w:autoRedefine/>
    <w:qFormat/>
    <w:rsid w:val="00B018E8"/>
    <w:pPr>
      <w:numPr>
        <w:numId w:val="3"/>
      </w:numPr>
      <w:ind w:left="357" w:hanging="357"/>
    </w:pPr>
  </w:style>
  <w:style w:type="paragraph" w:customStyle="1" w:styleId="AnnexeTitre2">
    <w:name w:val="Annexe Titre 2"/>
    <w:basedOn w:val="Titre2"/>
    <w:next w:val="Normal"/>
    <w:autoRedefine/>
    <w:qFormat/>
    <w:rsid w:val="00B018E8"/>
    <w:pPr>
      <w:numPr>
        <w:ilvl w:val="0"/>
        <w:numId w:val="0"/>
      </w:numPr>
      <w:tabs>
        <w:tab w:val="clear" w:pos="576"/>
      </w:tabs>
      <w:spacing w:after="120"/>
      <w:ind w:left="425" w:hanging="425"/>
    </w:p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686DFD"/>
    <w:pPr>
      <w:spacing w:before="200" w:after="160"/>
      <w:ind w:left="864" w:right="864"/>
      <w:jc w:val="center"/>
    </w:pPr>
    <w:rPr>
      <w:i/>
      <w:iCs/>
      <w:color w:val="3EB7B1" w:themeColor="accent3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86DFD"/>
    <w:pPr>
      <w:pBdr>
        <w:top w:val="single" w:sz="4" w:space="10" w:color="3EB7B1" w:themeColor="accent3"/>
        <w:bottom w:val="single" w:sz="4" w:space="10" w:color="3EB7B1" w:themeColor="accent3"/>
      </w:pBdr>
      <w:spacing w:before="360" w:after="360"/>
      <w:ind w:left="864" w:right="864"/>
      <w:jc w:val="center"/>
    </w:pPr>
    <w:rPr>
      <w:i/>
      <w:iCs/>
      <w:color w:val="3EB7B1" w:themeColor="accent3"/>
    </w:rPr>
  </w:style>
  <w:style w:type="paragraph" w:customStyle="1" w:styleId="Copiedcran">
    <w:name w:val="Copie d'écran"/>
    <w:basedOn w:val="Normal"/>
    <w:qFormat/>
    <w:rsid w:val="00686DFD"/>
    <w:pPr>
      <w:pBdr>
        <w:top w:val="single" w:sz="4" w:space="1" w:color="2B307F" w:themeColor="dark2"/>
        <w:left w:val="single" w:sz="4" w:space="4" w:color="2B307F" w:themeColor="dark2"/>
        <w:bottom w:val="single" w:sz="4" w:space="1" w:color="2B307F" w:themeColor="dark2"/>
        <w:right w:val="single" w:sz="4" w:space="4" w:color="2B307F" w:themeColor="dark2"/>
      </w:pBdr>
      <w:ind w:left="85" w:right="85"/>
      <w:jc w:val="left"/>
    </w:pPr>
    <w:rPr>
      <w:rFonts w:cs="Courier New"/>
      <w:color w:val="2E8884" w:themeColor="accent3" w:themeShade="BF"/>
      <w:sz w:val="16"/>
      <w:szCs w:val="16"/>
      <w:lang w:val="en-GB"/>
    </w:rPr>
  </w:style>
  <w:style w:type="paragraph" w:customStyle="1" w:styleId="TexteTableau">
    <w:name w:val="Texte Tableau"/>
    <w:basedOn w:val="Normal"/>
    <w:autoRedefine/>
    <w:qFormat/>
    <w:rsid w:val="00686DFD"/>
    <w:pPr>
      <w:spacing w:before="60" w:after="60"/>
    </w:pPr>
    <w:rPr>
      <w:color w:val="2B307F" w:themeColor="text2"/>
    </w:rPr>
  </w:style>
  <w:style w:type="paragraph" w:customStyle="1" w:styleId="EntteTableau">
    <w:name w:val="Entête Tableau"/>
    <w:basedOn w:val="TexteTableau"/>
    <w:autoRedefine/>
    <w:qFormat/>
    <w:rsid w:val="00686DFD"/>
    <w:pPr>
      <w:spacing w:before="80" w:after="80"/>
      <w:jc w:val="center"/>
    </w:pPr>
    <w:rPr>
      <w:rFonts w:ascii="TT Norms Medium" w:hAnsi="TT Norms Medium"/>
    </w:rPr>
  </w:style>
  <w:style w:type="paragraph" w:customStyle="1" w:styleId="EntteTableauLarge">
    <w:name w:val="Entête Tableau Large"/>
    <w:basedOn w:val="EntteTableau"/>
    <w:qFormat/>
    <w:rsid w:val="00686DFD"/>
    <w:rPr>
      <w:bCs/>
    </w:rPr>
  </w:style>
  <w:style w:type="paragraph" w:styleId="Index1">
    <w:name w:val="index 1"/>
    <w:basedOn w:val="Normal"/>
    <w:next w:val="Normal"/>
    <w:autoRedefine/>
    <w:semiHidden/>
    <w:qFormat/>
    <w:rsid w:val="00686DFD"/>
    <w:pPr>
      <w:ind w:left="220" w:hanging="220"/>
      <w:jc w:val="left"/>
    </w:pPr>
    <w:rPr>
      <w:sz w:val="18"/>
      <w:szCs w:val="18"/>
    </w:rPr>
  </w:style>
  <w:style w:type="paragraph" w:styleId="Index2">
    <w:name w:val="index 2"/>
    <w:basedOn w:val="Normal"/>
    <w:next w:val="Normal"/>
    <w:autoRedefine/>
    <w:semiHidden/>
    <w:qFormat/>
    <w:rsid w:val="00686DFD"/>
    <w:pPr>
      <w:ind w:left="440" w:hanging="220"/>
      <w:jc w:val="left"/>
    </w:pPr>
    <w:rPr>
      <w:rFonts w:ascii="Times New Roman" w:hAnsi="Times New Roman"/>
      <w:sz w:val="18"/>
      <w:szCs w:val="18"/>
    </w:rPr>
  </w:style>
  <w:style w:type="paragraph" w:styleId="Index3">
    <w:name w:val="index 3"/>
    <w:basedOn w:val="Normal"/>
    <w:next w:val="Normal"/>
    <w:autoRedefine/>
    <w:semiHidden/>
    <w:qFormat/>
    <w:rsid w:val="00686DFD"/>
    <w:pPr>
      <w:ind w:left="660" w:hanging="220"/>
      <w:jc w:val="left"/>
    </w:pPr>
    <w:rPr>
      <w:rFonts w:ascii="Times New Roman" w:hAnsi="Times New Roman"/>
      <w:sz w:val="18"/>
      <w:szCs w:val="18"/>
    </w:rPr>
  </w:style>
  <w:style w:type="paragraph" w:styleId="Index4">
    <w:name w:val="index 4"/>
    <w:basedOn w:val="Normal"/>
    <w:next w:val="Normal"/>
    <w:autoRedefine/>
    <w:semiHidden/>
    <w:qFormat/>
    <w:rsid w:val="00686DFD"/>
    <w:pPr>
      <w:ind w:left="880" w:hanging="220"/>
      <w:jc w:val="left"/>
    </w:pPr>
    <w:rPr>
      <w:rFonts w:ascii="Times New Roman" w:hAnsi="Times New Roman"/>
      <w:sz w:val="18"/>
      <w:szCs w:val="18"/>
    </w:rPr>
  </w:style>
  <w:style w:type="paragraph" w:styleId="Index5">
    <w:name w:val="index 5"/>
    <w:basedOn w:val="Normal"/>
    <w:next w:val="Normal"/>
    <w:autoRedefine/>
    <w:semiHidden/>
    <w:qFormat/>
    <w:rsid w:val="00686DFD"/>
    <w:pPr>
      <w:ind w:left="1100" w:hanging="220"/>
      <w:jc w:val="left"/>
    </w:pPr>
    <w:rPr>
      <w:rFonts w:ascii="Times New Roman" w:hAnsi="Times New Roman"/>
      <w:sz w:val="18"/>
      <w:szCs w:val="18"/>
    </w:rPr>
  </w:style>
  <w:style w:type="paragraph" w:styleId="Index6">
    <w:name w:val="index 6"/>
    <w:basedOn w:val="Normal"/>
    <w:next w:val="Normal"/>
    <w:autoRedefine/>
    <w:semiHidden/>
    <w:qFormat/>
    <w:rsid w:val="00686DFD"/>
    <w:pPr>
      <w:ind w:left="1320" w:hanging="220"/>
      <w:jc w:val="left"/>
    </w:pPr>
    <w:rPr>
      <w:rFonts w:ascii="Times New Roman" w:hAnsi="Times New Roman"/>
      <w:sz w:val="18"/>
      <w:szCs w:val="18"/>
    </w:rPr>
  </w:style>
  <w:style w:type="paragraph" w:styleId="Index7">
    <w:name w:val="index 7"/>
    <w:basedOn w:val="Normal"/>
    <w:next w:val="Normal"/>
    <w:autoRedefine/>
    <w:semiHidden/>
    <w:qFormat/>
    <w:rsid w:val="00686DFD"/>
    <w:pPr>
      <w:ind w:left="1540" w:hanging="220"/>
      <w:jc w:val="left"/>
    </w:pPr>
    <w:rPr>
      <w:rFonts w:ascii="Times New Roman" w:hAnsi="Times New Roman"/>
      <w:sz w:val="18"/>
      <w:szCs w:val="18"/>
    </w:rPr>
  </w:style>
  <w:style w:type="paragraph" w:styleId="Index8">
    <w:name w:val="index 8"/>
    <w:basedOn w:val="Normal"/>
    <w:next w:val="Normal"/>
    <w:autoRedefine/>
    <w:semiHidden/>
    <w:qFormat/>
    <w:rsid w:val="00686DFD"/>
    <w:pPr>
      <w:ind w:left="1760" w:hanging="220"/>
      <w:jc w:val="left"/>
    </w:pPr>
    <w:rPr>
      <w:rFonts w:ascii="Times New Roman" w:hAnsi="Times New Roman"/>
      <w:sz w:val="18"/>
      <w:szCs w:val="18"/>
    </w:rPr>
  </w:style>
  <w:style w:type="paragraph" w:styleId="Index9">
    <w:name w:val="index 9"/>
    <w:basedOn w:val="Normal"/>
    <w:next w:val="Normal"/>
    <w:autoRedefine/>
    <w:semiHidden/>
    <w:qFormat/>
    <w:rsid w:val="00686DFD"/>
    <w:pPr>
      <w:ind w:left="1980" w:hanging="220"/>
      <w:jc w:val="left"/>
    </w:pPr>
    <w:rPr>
      <w:rFonts w:ascii="Times New Roman" w:hAnsi="Times New Roman"/>
      <w:sz w:val="18"/>
      <w:szCs w:val="18"/>
    </w:rPr>
  </w:style>
  <w:style w:type="paragraph" w:customStyle="1" w:styleId="InfoSuiviDocumentaire">
    <w:name w:val="Info Suivi Documentaire"/>
    <w:basedOn w:val="Normal"/>
    <w:next w:val="Normal"/>
    <w:autoRedefine/>
    <w:qFormat/>
    <w:rsid w:val="00686DFD"/>
    <w:rPr>
      <w:rFonts w:ascii="TT Norms Medium" w:hAnsi="TT Norms Medium"/>
      <w:vanish/>
      <w:color w:val="2F5972"/>
      <w:sz w:val="20"/>
    </w:rPr>
  </w:style>
  <w:style w:type="paragraph" w:customStyle="1" w:styleId="caption1">
    <w:name w:val="caption1"/>
    <w:basedOn w:val="Normal"/>
    <w:next w:val="Normal"/>
    <w:qFormat/>
    <w:rsid w:val="00686DFD"/>
    <w:pPr>
      <w:spacing w:before="360" w:after="240"/>
    </w:pPr>
    <w:rPr>
      <w:b/>
      <w:bCs/>
      <w:sz w:val="20"/>
      <w:szCs w:val="20"/>
    </w:rPr>
  </w:style>
  <w:style w:type="paragraph" w:customStyle="1" w:styleId="LettreGlossaire">
    <w:name w:val="Lettre Glossaire"/>
    <w:basedOn w:val="Sous-titre"/>
    <w:qFormat/>
    <w:rsid w:val="00686DFD"/>
    <w:pPr>
      <w:spacing w:before="240"/>
      <w:ind w:left="-57"/>
      <w:jc w:val="left"/>
    </w:pPr>
    <w:rPr>
      <w:sz w:val="36"/>
    </w:rPr>
  </w:style>
  <w:style w:type="paragraph" w:customStyle="1" w:styleId="Lignedecommande">
    <w:name w:val="Ligne de commande"/>
    <w:basedOn w:val="Normal"/>
    <w:autoRedefine/>
    <w:qFormat/>
    <w:rsid w:val="00686DFD"/>
    <w:pPr>
      <w:shd w:val="clear" w:color="auto" w:fill="DDEDF2"/>
      <w:tabs>
        <w:tab w:val="left" w:pos="5670"/>
      </w:tabs>
      <w:jc w:val="left"/>
    </w:pPr>
    <w:rPr>
      <w:rFonts w:ascii="TT Norms Medium" w:hAnsi="TT Norms Medium" w:cs="Courier New"/>
      <w:sz w:val="20"/>
    </w:rPr>
  </w:style>
  <w:style w:type="paragraph" w:styleId="NormalWeb">
    <w:name w:val="Normal (Web)"/>
    <w:basedOn w:val="Normal"/>
    <w:uiPriority w:val="99"/>
    <w:unhideWhenUsed/>
    <w:qFormat/>
    <w:rsid w:val="00686DFD"/>
    <w:pPr>
      <w:spacing w:beforeAutospacing="1" w:afterAutospacing="1"/>
      <w:jc w:val="left"/>
    </w:pPr>
    <w:rPr>
      <w:sz w:val="24"/>
    </w:rPr>
  </w:style>
  <w:style w:type="paragraph" w:styleId="Notedebasdepage">
    <w:name w:val="footnote text"/>
    <w:basedOn w:val="Normal"/>
    <w:link w:val="NotedebasdepageCar"/>
    <w:semiHidden/>
    <w:rsid w:val="00686DFD"/>
    <w:pPr>
      <w:jc w:val="left"/>
      <w:textAlignment w:val="baseline"/>
    </w:pPr>
    <w:rPr>
      <w:rFonts w:ascii="Times New Roman" w:hAnsi="Times New Roman"/>
      <w:sz w:val="20"/>
      <w:szCs w:val="20"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686DFD"/>
    <w:pPr>
      <w:spacing w:before="60" w:after="60"/>
      <w:ind w:left="284"/>
    </w:pPr>
    <w:rPr>
      <w:rFonts w:ascii="TT Norms Medium" w:hAnsi="TT Norms Medium"/>
      <w:vanish/>
      <w:color w:val="2F5972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686DFD"/>
    <w:rPr>
      <w:color w:val="2F5972"/>
    </w:rPr>
  </w:style>
  <w:style w:type="paragraph" w:customStyle="1" w:styleId="PointCl">
    <w:name w:val="Point Clé"/>
    <w:basedOn w:val="Corpsdetexte"/>
    <w:next w:val="Corpsdetexte"/>
    <w:qFormat/>
    <w:rsid w:val="00686DFD"/>
    <w:pPr>
      <w:ind w:left="284"/>
      <w:jc w:val="left"/>
    </w:pPr>
    <w:rPr>
      <w:rFonts w:ascii="TT Norms Medium" w:hAnsi="TT Norms Medium"/>
      <w:sz w:val="20"/>
    </w:rPr>
  </w:style>
  <w:style w:type="paragraph" w:styleId="PrformatHTML">
    <w:name w:val="HTML Preformatted"/>
    <w:basedOn w:val="Normal"/>
    <w:link w:val="PrformatHTMLCar"/>
    <w:autoRedefine/>
    <w:qFormat/>
    <w:rsid w:val="00686D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686DFD"/>
    <w:pPr>
      <w:jc w:val="both"/>
    </w:pPr>
    <w:rPr>
      <w:rFonts w:ascii="TT Norms Regular" w:eastAsia="Times New Roman" w:hAnsi="TT Norms Regular" w:cs="Times New Roman"/>
      <w:szCs w:val="24"/>
      <w:lang w:eastAsia="fr-FR"/>
    </w:rPr>
  </w:style>
  <w:style w:type="paragraph" w:customStyle="1" w:styleId="Sous-titreNum">
    <w:name w:val="Sous-titre Num"/>
    <w:basedOn w:val="Titre1"/>
    <w:next w:val="Normal"/>
    <w:autoRedefine/>
    <w:qFormat/>
    <w:rsid w:val="00686DFD"/>
    <w:pPr>
      <w:numPr>
        <w:numId w:val="0"/>
      </w:numPr>
      <w:shd w:val="clear" w:color="auto" w:fill="auto"/>
      <w:jc w:val="center"/>
    </w:pPr>
    <w:rPr>
      <w:color w:val="2B307F" w:themeColor="text2"/>
      <w:sz w:val="40"/>
    </w:rPr>
  </w:style>
  <w:style w:type="paragraph" w:customStyle="1" w:styleId="StyleSous-titre14ptGauche">
    <w:name w:val="Style Sous-titre + 14 pt Gauche"/>
    <w:basedOn w:val="Sous-titre"/>
    <w:qFormat/>
    <w:rsid w:val="00686DFD"/>
    <w:pPr>
      <w:spacing w:after="120"/>
      <w:jc w:val="left"/>
    </w:pPr>
    <w:rPr>
      <w:rFonts w:cs="Times New Roman"/>
      <w:bCs/>
      <w:sz w:val="28"/>
      <w:szCs w:val="20"/>
    </w:rPr>
  </w:style>
  <w:style w:type="paragraph" w:customStyle="1" w:styleId="StyleSous-titreCentr">
    <w:name w:val="Style Sous-titre + Centré"/>
    <w:basedOn w:val="Sous-titre"/>
    <w:qFormat/>
    <w:rsid w:val="00686DFD"/>
    <w:pPr>
      <w:jc w:val="center"/>
    </w:pPr>
    <w:rPr>
      <w:rFonts w:cs="Times New Roman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686DFD"/>
    <w:pPr>
      <w:jc w:val="left"/>
    </w:pPr>
    <w:rPr>
      <w:rFonts w:cs="Times New Roman"/>
      <w:szCs w:val="20"/>
    </w:rPr>
  </w:style>
  <w:style w:type="paragraph" w:styleId="Tabledesillustrations">
    <w:name w:val="table of figures"/>
    <w:basedOn w:val="Normal"/>
    <w:next w:val="Normal"/>
    <w:uiPriority w:val="99"/>
    <w:qFormat/>
    <w:rsid w:val="00686DFD"/>
  </w:style>
  <w:style w:type="paragraph" w:customStyle="1" w:styleId="TermeduGlossaire">
    <w:name w:val="Terme du Glossaire"/>
    <w:basedOn w:val="Sous-titre"/>
    <w:next w:val="Corpsdetexte"/>
    <w:qFormat/>
    <w:rsid w:val="00686DFD"/>
    <w:pPr>
      <w:spacing w:before="240" w:after="120"/>
      <w:ind w:left="284"/>
      <w:jc w:val="left"/>
    </w:pPr>
    <w:rPr>
      <w:sz w:val="28"/>
      <w:lang w:val="de-DE"/>
    </w:rPr>
  </w:style>
  <w:style w:type="paragraph" w:customStyle="1" w:styleId="textetableau1">
    <w:name w:val="texte tableau1"/>
    <w:basedOn w:val="Normal"/>
    <w:next w:val="TexteTableau"/>
    <w:autoRedefine/>
    <w:qFormat/>
    <w:rsid w:val="00686DFD"/>
    <w:pPr>
      <w:jc w:val="center"/>
    </w:pPr>
    <w:rPr>
      <w:color w:val="2B307F" w:themeColor="text1"/>
      <w:szCs w:val="20"/>
    </w:rPr>
  </w:style>
  <w:style w:type="paragraph" w:customStyle="1" w:styleId="TexteTableauLarge">
    <w:name w:val="Texte Tableau Large"/>
    <w:basedOn w:val="TexteTableau"/>
    <w:autoRedefine/>
    <w:qFormat/>
    <w:rsid w:val="00686DFD"/>
  </w:style>
  <w:style w:type="paragraph" w:customStyle="1" w:styleId="indexheading1">
    <w:name w:val="index heading1"/>
    <w:basedOn w:val="Normal"/>
    <w:next w:val="Index1"/>
    <w:semiHidden/>
    <w:qFormat/>
    <w:rsid w:val="00686DFD"/>
    <w:pPr>
      <w:spacing w:before="240" w:after="120"/>
      <w:ind w:left="140"/>
      <w:jc w:val="left"/>
    </w:pPr>
    <w:rPr>
      <w:rFonts w:cs="Arial"/>
      <w:b/>
      <w:bCs/>
      <w:sz w:val="28"/>
      <w:szCs w:val="28"/>
    </w:rPr>
  </w:style>
  <w:style w:type="paragraph" w:styleId="TitreTR">
    <w:name w:val="toa heading"/>
    <w:basedOn w:val="Normal"/>
    <w:next w:val="Normal"/>
    <w:semiHidden/>
    <w:qFormat/>
    <w:rsid w:val="00686DFD"/>
    <w:pPr>
      <w:spacing w:before="120"/>
    </w:pPr>
    <w:rPr>
      <w:rFonts w:cs="Arial"/>
      <w:b/>
      <w:bCs/>
      <w:sz w:val="24"/>
    </w:rPr>
  </w:style>
  <w:style w:type="paragraph" w:styleId="TM4">
    <w:name w:val="toc 4"/>
    <w:basedOn w:val="Normal"/>
    <w:next w:val="TM5"/>
    <w:autoRedefine/>
    <w:uiPriority w:val="39"/>
    <w:qFormat/>
    <w:rsid w:val="00686DFD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686DFD"/>
    <w:pPr>
      <w:ind w:left="880"/>
    </w:pPr>
  </w:style>
  <w:style w:type="paragraph" w:styleId="TM7">
    <w:name w:val="toc 7"/>
    <w:basedOn w:val="Normal"/>
    <w:next w:val="Normal"/>
    <w:autoRedefine/>
    <w:semiHidden/>
    <w:rsid w:val="00686DFD"/>
    <w:pPr>
      <w:ind w:left="1320"/>
    </w:pPr>
  </w:style>
  <w:style w:type="paragraph" w:styleId="TM8">
    <w:name w:val="toc 8"/>
    <w:basedOn w:val="Normal"/>
    <w:next w:val="Normal"/>
    <w:autoRedefine/>
    <w:semiHidden/>
    <w:rsid w:val="00686DFD"/>
    <w:pPr>
      <w:ind w:left="1540"/>
    </w:pPr>
  </w:style>
  <w:style w:type="paragraph" w:styleId="TM9">
    <w:name w:val="toc 9"/>
    <w:basedOn w:val="Normal"/>
    <w:next w:val="Normal"/>
    <w:autoRedefine/>
    <w:semiHidden/>
    <w:rsid w:val="00686DFD"/>
    <w:pPr>
      <w:ind w:left="1760"/>
    </w:pPr>
  </w:style>
  <w:style w:type="paragraph" w:customStyle="1" w:styleId="tiret2">
    <w:name w:val="tiret 2"/>
    <w:basedOn w:val="Corpsdetexte"/>
    <w:qFormat/>
    <w:rsid w:val="00F47683"/>
    <w:pPr>
      <w:numPr>
        <w:ilvl w:val="1"/>
        <w:numId w:val="4"/>
      </w:numPr>
      <w:tabs>
        <w:tab w:val="clear" w:pos="1134"/>
      </w:tabs>
    </w:pPr>
    <w:rPr>
      <w:rFonts w:ascii="Arial Narrow" w:hAnsi="Arial Narrow"/>
    </w:rPr>
  </w:style>
  <w:style w:type="paragraph" w:styleId="Listepuces">
    <w:name w:val="List Bullet"/>
    <w:basedOn w:val="Normal"/>
    <w:uiPriority w:val="99"/>
    <w:unhideWhenUsed/>
    <w:qFormat/>
    <w:rsid w:val="00613FD1"/>
    <w:pPr>
      <w:numPr>
        <w:numId w:val="5"/>
      </w:numPr>
      <w:spacing w:before="120"/>
      <w:contextualSpacing/>
    </w:pPr>
  </w:style>
  <w:style w:type="paragraph" w:styleId="Listepuces2">
    <w:name w:val="List Bullet 2"/>
    <w:basedOn w:val="Normal"/>
    <w:uiPriority w:val="99"/>
    <w:unhideWhenUsed/>
    <w:qFormat/>
    <w:rsid w:val="00613FD1"/>
    <w:pPr>
      <w:numPr>
        <w:numId w:val="6"/>
      </w:numPr>
      <w:ind w:left="709" w:hanging="283"/>
      <w:contextualSpacing/>
    </w:pPr>
    <w:rPr>
      <w:sz w:val="18"/>
      <w:szCs w:val="18"/>
    </w:rPr>
  </w:style>
  <w:style w:type="paragraph" w:customStyle="1" w:styleId="Pucesniv1">
    <w:name w:val="Puces niv 1"/>
    <w:basedOn w:val="Listepuces"/>
    <w:qFormat/>
    <w:rsid w:val="00613FD1"/>
    <w:pPr>
      <w:tabs>
        <w:tab w:val="left" w:pos="3544"/>
      </w:tabs>
      <w:spacing w:before="40" w:after="60"/>
    </w:pPr>
    <w:rPr>
      <w:sz w:val="18"/>
    </w:rPr>
  </w:style>
  <w:style w:type="paragraph" w:customStyle="1" w:styleId="Puceniv2">
    <w:name w:val="Puce niv 2"/>
    <w:basedOn w:val="Listepuces2"/>
    <w:qFormat/>
    <w:rsid w:val="00613FD1"/>
    <w:pPr>
      <w:ind w:hanging="284"/>
    </w:pPr>
  </w:style>
  <w:style w:type="paragraph" w:styleId="Commentaire">
    <w:name w:val="annotation text"/>
    <w:basedOn w:val="Normal"/>
    <w:link w:val="CommentaireCar"/>
    <w:uiPriority w:val="99"/>
    <w:semiHidden/>
    <w:unhideWhenUsed/>
    <w:qFormat/>
    <w:rsid w:val="008F18C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32237F"/>
    <w:rPr>
      <w:rFonts w:ascii="TT Norms Regular" w:eastAsia="Times New Roman" w:hAnsi="TT Norms Regular" w:cs="Times New Roman"/>
      <w:b/>
      <w:bCs/>
      <w:lang w:eastAsia="fr-FR"/>
    </w:rPr>
  </w:style>
  <w:style w:type="table" w:styleId="Grilledutableau">
    <w:name w:val="Table Grid"/>
    <w:basedOn w:val="TableauNormal"/>
    <w:rsid w:val="00686DFD"/>
    <w:pPr>
      <w:jc w:val="both"/>
    </w:pPr>
    <w:rPr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demanuel">
    <w:name w:val="Tableau de manuel"/>
    <w:basedOn w:val="TableauNormal"/>
    <w:rsid w:val="00686DFD"/>
    <w:rPr>
      <w:sz w:val="20"/>
      <w:szCs w:val="20"/>
      <w:lang w:eastAsia="fr-FR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  <w:vAlign w:val="center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D9D9D9"/>
      </w:tcPr>
    </w:tblStylePr>
    <w:tblStylePr w:type="lastRow">
      <w:rPr>
        <w:sz w:val="20"/>
      </w:rPr>
      <w:tblPr/>
      <w:tcPr>
        <w:tcBorders>
          <w:top w:val="nil"/>
          <w:bottom w:val="single" w:sz="12" w:space="0" w:color="000000"/>
          <w:tl2br w:val="none" w:sz="0" w:space="0" w:color="auto"/>
          <w:tr2bl w:val="none" w:sz="0" w:space="0" w:color="auto"/>
        </w:tcBorders>
        <w:shd w:val="clear" w:color="auto" w:fill="auto"/>
      </w:tcPr>
    </w:tblStylePr>
    <w:tblStylePr w:type="swCel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vision">
    <w:name w:val="Revision"/>
    <w:hidden/>
    <w:uiPriority w:val="99"/>
    <w:semiHidden/>
    <w:rsid w:val="00D4461F"/>
    <w:pPr>
      <w:suppressAutoHyphens w:val="0"/>
    </w:pPr>
    <w:rPr>
      <w:rFonts w:ascii="TT Norms Regular" w:eastAsia="Times New Roman" w:hAnsi="TT Norms Regular" w:cs="Times New Roman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7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Charte mipih">
      <a:dk1>
        <a:srgbClr val="2B307F"/>
      </a:dk1>
      <a:lt1>
        <a:srgbClr val="FFFFFF"/>
      </a:lt1>
      <a:dk2>
        <a:srgbClr val="2B307F"/>
      </a:dk2>
      <a:lt2>
        <a:srgbClr val="FFFFFF"/>
      </a:lt2>
      <a:accent1>
        <a:srgbClr val="71BDBF"/>
      </a:accent1>
      <a:accent2>
        <a:srgbClr val="F6AB09"/>
      </a:accent2>
      <a:accent3>
        <a:srgbClr val="3EB7B1"/>
      </a:accent3>
      <a:accent4>
        <a:srgbClr val="242D5D"/>
      </a:accent4>
      <a:accent5>
        <a:srgbClr val="D9EEF2"/>
      </a:accent5>
      <a:accent6>
        <a:srgbClr val="F6AB04"/>
      </a:accent6>
      <a:hlink>
        <a:srgbClr val="71BDC0"/>
      </a:hlink>
      <a:folHlink>
        <a:srgbClr val="D6E8ED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8C4D91-453D-4EA7-9567-1C696E279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8</Pages>
  <Words>1108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marché</vt:lpstr>
    </vt:vector>
  </TitlesOfParts>
  <Company>mipih</Company>
  <LinksUpToDate>false</LinksUpToDate>
  <CharactersWithSpaces>7194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marché</dc:title>
  <dc:subject>CAHIER DES CLAUSES TECHNIQUES PARTICULIERES</dc:subject>
  <dc:creator>COUVENHES Muriel</dc:creator>
  <dc:description/>
  <cp:lastModifiedBy>SALEM Salima</cp:lastModifiedBy>
  <cp:revision>13</cp:revision>
  <dcterms:created xsi:type="dcterms:W3CDTF">2026-01-07T20:07:00Z</dcterms:created>
  <dcterms:modified xsi:type="dcterms:W3CDTF">2026-01-19T08:48:00Z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éférence">
    <vt:lpwstr>CCTP-Objet du Marché</vt:lpwstr>
  </property>
  <property fmtid="{D5CDD505-2E9C-101B-9397-08002B2CF9AE}" pid="3" name="Version">
    <vt:lpwstr>0.1</vt:lpwstr>
  </property>
  <property fmtid="{D5CDD505-2E9C-101B-9397-08002B2CF9AE}" pid="4" name="État">
    <vt:lpwstr>Document provisoire</vt:lpwstr>
  </property>
</Properties>
</file>